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B3" w:rsidRPr="00AA63B9" w:rsidRDefault="006659B3" w:rsidP="00AA63B9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Warszawa, dnia 03 grudnia 2020</w:t>
      </w:r>
      <w:r w:rsidRPr="00335459">
        <w:rPr>
          <w:sz w:val="22"/>
          <w:szCs w:val="22"/>
        </w:rPr>
        <w:t>r.</w:t>
      </w:r>
    </w:p>
    <w:p w:rsidR="006659B3" w:rsidRPr="00967336" w:rsidRDefault="006659B3" w:rsidP="00967336">
      <w:pPr>
        <w:spacing w:before="240" w:after="240" w:line="276" w:lineRule="auto"/>
        <w:jc w:val="center"/>
        <w:rPr>
          <w:b/>
          <w:sz w:val="28"/>
          <w:szCs w:val="28"/>
        </w:rPr>
      </w:pPr>
      <w:r w:rsidRPr="00967336">
        <w:rPr>
          <w:b/>
          <w:sz w:val="28"/>
          <w:szCs w:val="28"/>
        </w:rPr>
        <w:t>ZBIORCZE ZESTAWIENIE OFERT OTWARTYCH</w:t>
      </w:r>
    </w:p>
    <w:p w:rsidR="006659B3" w:rsidRPr="00BF73A7" w:rsidRDefault="006659B3" w:rsidP="0044628B">
      <w:pPr>
        <w:jc w:val="both"/>
        <w:rPr>
          <w:sz w:val="24"/>
          <w:szCs w:val="24"/>
        </w:rPr>
      </w:pPr>
      <w:r w:rsidRPr="009406CC">
        <w:rPr>
          <w:b/>
          <w:sz w:val="24"/>
          <w:szCs w:val="24"/>
        </w:rPr>
        <w:t xml:space="preserve">Dotyczy: </w:t>
      </w:r>
      <w:r w:rsidRPr="009406CC">
        <w:rPr>
          <w:sz w:val="24"/>
          <w:szCs w:val="24"/>
        </w:rPr>
        <w:t xml:space="preserve">Postępowania o udzielenie zamówienia publicznego, którego przedmiotem jest </w:t>
      </w:r>
      <w:r w:rsidRPr="0001767D">
        <w:rPr>
          <w:b/>
          <w:sz w:val="24"/>
          <w:szCs w:val="24"/>
        </w:rPr>
        <w:t>usługa wykonania kursu e-learningowego w zakresie prewencji terrorystycznej, zawierającego elementy „grywalizacji”,</w:t>
      </w:r>
      <w:r w:rsidRPr="0001767D">
        <w:rPr>
          <w:sz w:val="24"/>
          <w:szCs w:val="24"/>
        </w:rPr>
        <w:t xml:space="preserve"> zamówienie jest współfinansowane w ramach umowy </w:t>
      </w:r>
      <w:r>
        <w:rPr>
          <w:sz w:val="24"/>
          <w:szCs w:val="24"/>
        </w:rPr>
        <w:br/>
      </w:r>
      <w:r w:rsidRPr="0001767D">
        <w:rPr>
          <w:sz w:val="24"/>
          <w:szCs w:val="24"/>
        </w:rPr>
        <w:t xml:space="preserve">nr PO WER.04.03.00-00-0001/18 z dnia 22 maja 2018 roku zawartej pomiędzy Centrum Projektów Europejskich a Agencją Bezpieczeństwa Wewnętrznego w celu realizacji Projektu </w:t>
      </w:r>
      <w:r w:rsidRPr="0001767D">
        <w:rPr>
          <w:i/>
          <w:sz w:val="24"/>
          <w:szCs w:val="24"/>
        </w:rPr>
        <w:t xml:space="preserve">„Podnoszenie kompetencji służb bezpieczeństwa państwa, pracowników administracji publicznej </w:t>
      </w:r>
      <w:r>
        <w:rPr>
          <w:i/>
          <w:sz w:val="24"/>
          <w:szCs w:val="24"/>
        </w:rPr>
        <w:br/>
      </w:r>
      <w:r w:rsidRPr="0001767D">
        <w:rPr>
          <w:i/>
          <w:sz w:val="24"/>
          <w:szCs w:val="24"/>
        </w:rPr>
        <w:t>i ośrodków naukowo-badawczych oraz rozwój ich współpracy w obszarze bezpieczeństwa narodowego”</w:t>
      </w:r>
      <w:r w:rsidRPr="0001767D">
        <w:rPr>
          <w:sz w:val="24"/>
          <w:szCs w:val="24"/>
        </w:rPr>
        <w:t>, Działanie 4.3 Współpraca ponadnarodowa, Oś priorytetowa nr IV. Innowacje społeczne i współpraca ponadnarodowa, Programu Operacyjnego Wiedza Edukacja Rozwój na lata 2014-2020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nr sprawy 21/ZP/2020</w:t>
      </w:r>
    </w:p>
    <w:p w:rsidR="006659B3" w:rsidRPr="00967336" w:rsidRDefault="006659B3" w:rsidP="00967336">
      <w:pPr>
        <w:spacing w:before="120" w:after="120" w:line="276" w:lineRule="auto"/>
        <w:rPr>
          <w:sz w:val="24"/>
          <w:szCs w:val="24"/>
        </w:rPr>
      </w:pPr>
      <w:r w:rsidRPr="00967336">
        <w:rPr>
          <w:sz w:val="24"/>
          <w:szCs w:val="24"/>
        </w:rPr>
        <w:t xml:space="preserve">Kwota, jaką Zamawiający zamierza przeznaczyć </w:t>
      </w:r>
      <w:r>
        <w:rPr>
          <w:sz w:val="24"/>
          <w:szCs w:val="24"/>
        </w:rPr>
        <w:t xml:space="preserve">na sfinansowanie zamówienia: </w:t>
      </w:r>
      <w:r>
        <w:rPr>
          <w:b/>
          <w:sz w:val="24"/>
          <w:szCs w:val="24"/>
        </w:rPr>
        <w:t xml:space="preserve">214 206,55 </w:t>
      </w:r>
      <w:r w:rsidRPr="009406CC">
        <w:rPr>
          <w:b/>
          <w:sz w:val="24"/>
          <w:szCs w:val="24"/>
        </w:rPr>
        <w:t>zł brutto.</w:t>
      </w:r>
    </w:p>
    <w:p w:rsidR="006659B3" w:rsidRPr="00967336" w:rsidRDefault="006659B3" w:rsidP="00967336">
      <w:pPr>
        <w:spacing w:before="120" w:after="120" w:line="276" w:lineRule="auto"/>
        <w:rPr>
          <w:sz w:val="24"/>
          <w:szCs w:val="24"/>
        </w:rPr>
      </w:pPr>
      <w:r w:rsidRPr="00967336">
        <w:rPr>
          <w:sz w:val="24"/>
          <w:szCs w:val="24"/>
        </w:rPr>
        <w:t>Poniżej zbiorcze zestawienie ofert otwartych:</w:t>
      </w:r>
    </w:p>
    <w:p w:rsidR="006659B3" w:rsidRDefault="006659B3" w:rsidP="005920C0">
      <w:pPr>
        <w:spacing w:before="120" w:after="120" w:line="276" w:lineRule="auto"/>
        <w:jc w:val="both"/>
        <w:rPr>
          <w:sz w:val="22"/>
          <w:szCs w:val="22"/>
        </w:rPr>
      </w:pPr>
      <w:r w:rsidRPr="00967336">
        <w:rPr>
          <w:sz w:val="24"/>
          <w:szCs w:val="24"/>
        </w:rPr>
        <w:t xml:space="preserve">W terminie przewidzianym na złożenie ofert, </w:t>
      </w:r>
      <w:r w:rsidRPr="00967336">
        <w:rPr>
          <w:b/>
          <w:sz w:val="24"/>
          <w:szCs w:val="24"/>
        </w:rPr>
        <w:t>tj.</w:t>
      </w:r>
      <w:r w:rsidRPr="0096733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dnia 03 grudnia </w:t>
      </w:r>
      <w:r w:rsidRPr="00967336">
        <w:rPr>
          <w:b/>
          <w:sz w:val="24"/>
          <w:szCs w:val="24"/>
        </w:rPr>
        <w:t>2020 r. do godziny 11:00</w:t>
      </w:r>
      <w:r w:rsidRPr="00967336">
        <w:rPr>
          <w:sz w:val="24"/>
          <w:szCs w:val="24"/>
        </w:rPr>
        <w:t>, oferty złożyli następujący Wykonawcy</w:t>
      </w:r>
      <w:r w:rsidRPr="005920C0">
        <w:rPr>
          <w:sz w:val="22"/>
          <w:szCs w:val="22"/>
        </w:rPr>
        <w:t xml:space="preserve">: </w:t>
      </w:r>
    </w:p>
    <w:p w:rsidR="006659B3" w:rsidRPr="005920C0" w:rsidRDefault="006659B3" w:rsidP="005920C0">
      <w:pPr>
        <w:spacing w:before="120" w:after="120" w:line="276" w:lineRule="auto"/>
        <w:jc w:val="both"/>
        <w:rPr>
          <w:sz w:val="22"/>
          <w:szCs w:val="22"/>
        </w:rPr>
      </w:pPr>
    </w:p>
    <w:tbl>
      <w:tblPr>
        <w:tblW w:w="14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7"/>
        <w:gridCol w:w="2893"/>
        <w:gridCol w:w="1300"/>
        <w:gridCol w:w="2600"/>
        <w:gridCol w:w="3100"/>
        <w:gridCol w:w="3500"/>
      </w:tblGrid>
      <w:tr w:rsidR="006659B3" w:rsidRPr="00165867" w:rsidTr="000B5B15">
        <w:trPr>
          <w:cantSplit/>
          <w:trHeight w:val="1565"/>
        </w:trPr>
        <w:tc>
          <w:tcPr>
            <w:tcW w:w="707" w:type="dxa"/>
            <w:vAlign w:val="center"/>
          </w:tcPr>
          <w:p w:rsidR="006659B3" w:rsidRPr="009C6740" w:rsidRDefault="006659B3" w:rsidP="005920C0">
            <w:pPr>
              <w:ind w:left="-98" w:firstLine="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9C6740">
              <w:rPr>
                <w:b/>
                <w:sz w:val="22"/>
                <w:szCs w:val="22"/>
              </w:rPr>
              <w:t>r oferty</w:t>
            </w:r>
          </w:p>
        </w:tc>
        <w:tc>
          <w:tcPr>
            <w:tcW w:w="2893" w:type="dxa"/>
            <w:vAlign w:val="center"/>
          </w:tcPr>
          <w:p w:rsidR="006659B3" w:rsidRPr="009C6740" w:rsidRDefault="006659B3" w:rsidP="00F95F96">
            <w:pPr>
              <w:jc w:val="center"/>
              <w:rPr>
                <w:b/>
                <w:sz w:val="22"/>
                <w:szCs w:val="22"/>
              </w:rPr>
            </w:pPr>
            <w:r w:rsidRPr="009C6740">
              <w:rPr>
                <w:b/>
                <w:sz w:val="22"/>
                <w:szCs w:val="22"/>
              </w:rPr>
              <w:t>Nazwa (firma)</w:t>
            </w:r>
          </w:p>
          <w:p w:rsidR="006659B3" w:rsidRPr="009C6740" w:rsidRDefault="006659B3" w:rsidP="00F95F96">
            <w:pPr>
              <w:jc w:val="center"/>
              <w:rPr>
                <w:b/>
                <w:sz w:val="22"/>
                <w:szCs w:val="22"/>
              </w:rPr>
            </w:pPr>
            <w:r w:rsidRPr="009C6740">
              <w:rPr>
                <w:b/>
                <w:sz w:val="22"/>
                <w:szCs w:val="22"/>
              </w:rPr>
              <w:t>oraz adres Wykonawcy</w:t>
            </w:r>
          </w:p>
        </w:tc>
        <w:tc>
          <w:tcPr>
            <w:tcW w:w="1300" w:type="dxa"/>
            <w:vAlign w:val="center"/>
          </w:tcPr>
          <w:p w:rsidR="006659B3" w:rsidRPr="009C6740" w:rsidRDefault="006659B3" w:rsidP="00BF73A7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Cena</w:t>
            </w:r>
          </w:p>
        </w:tc>
        <w:tc>
          <w:tcPr>
            <w:tcW w:w="2600" w:type="dxa"/>
            <w:vAlign w:val="center"/>
          </w:tcPr>
          <w:p w:rsidR="006659B3" w:rsidRPr="009C6740" w:rsidRDefault="006659B3" w:rsidP="00056620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9C6740">
              <w:rPr>
                <w:rFonts w:ascii="Times New Roman" w:hAnsi="Times New Roman"/>
                <w:b/>
                <w:szCs w:val="22"/>
              </w:rPr>
              <w:t>Aspekt społeczny</w:t>
            </w:r>
            <w:r w:rsidRPr="009C6740">
              <w:rPr>
                <w:rFonts w:ascii="Times New Roman" w:hAnsi="Times New Roman"/>
                <w:b/>
                <w:szCs w:val="22"/>
              </w:rPr>
              <w:br/>
              <w:t>-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9C6740">
              <w:rPr>
                <w:rFonts w:ascii="Times New Roman" w:hAnsi="Times New Roman"/>
                <w:sz w:val="20"/>
              </w:rPr>
              <w:t>zatrudnienie przy realizacji</w:t>
            </w:r>
            <w:r>
              <w:rPr>
                <w:rFonts w:ascii="Times New Roman" w:hAnsi="Times New Roman"/>
                <w:sz w:val="20"/>
              </w:rPr>
              <w:t xml:space="preserve"> zamówienia co najmniej 1 osoby </w:t>
            </w:r>
            <w:r w:rsidRPr="009C6740">
              <w:rPr>
                <w:rFonts w:ascii="Times New Roman" w:hAnsi="Times New Roman"/>
                <w:sz w:val="20"/>
              </w:rPr>
              <w:t>z gr</w:t>
            </w:r>
            <w:r>
              <w:rPr>
                <w:rFonts w:ascii="Times New Roman" w:hAnsi="Times New Roman"/>
                <w:sz w:val="20"/>
              </w:rPr>
              <w:t xml:space="preserve">upy społecznie marginalizowanej </w:t>
            </w:r>
            <w:r w:rsidRPr="009C6740">
              <w:rPr>
                <w:rFonts w:ascii="Times New Roman" w:hAnsi="Times New Roman"/>
                <w:sz w:val="20"/>
              </w:rPr>
              <w:t>w wymiarze co najmniej 1/5 etatu</w:t>
            </w:r>
            <w:r w:rsidRPr="009C6740">
              <w:rPr>
                <w:rFonts w:ascii="Times New Roman" w:hAnsi="Times New Roman"/>
                <w:b/>
                <w:sz w:val="20"/>
              </w:rPr>
              <w:t xml:space="preserve"> –</w:t>
            </w:r>
            <w:r w:rsidRPr="009C6740">
              <w:rPr>
                <w:rFonts w:ascii="Times New Roman" w:hAnsi="Times New Roman"/>
                <w:b/>
                <w:szCs w:val="22"/>
              </w:rPr>
              <w:t xml:space="preserve"> 5%</w:t>
            </w:r>
          </w:p>
          <w:p w:rsidR="006659B3" w:rsidRPr="009C6740" w:rsidRDefault="006659B3" w:rsidP="00056620">
            <w:pPr>
              <w:jc w:val="center"/>
              <w:rPr>
                <w:b/>
                <w:sz w:val="22"/>
                <w:szCs w:val="22"/>
              </w:rPr>
            </w:pPr>
            <w:r w:rsidRPr="009C6740">
              <w:rPr>
                <w:b/>
                <w:szCs w:val="22"/>
              </w:rPr>
              <w:t>TAK/NIE</w:t>
            </w:r>
          </w:p>
        </w:tc>
        <w:tc>
          <w:tcPr>
            <w:tcW w:w="3100" w:type="dxa"/>
            <w:vAlign w:val="center"/>
          </w:tcPr>
          <w:p w:rsidR="006659B3" w:rsidRPr="009C6740" w:rsidRDefault="006659B3" w:rsidP="00BF73A7">
            <w:pPr>
              <w:jc w:val="center"/>
              <w:rPr>
                <w:b/>
                <w:sz w:val="22"/>
                <w:szCs w:val="22"/>
              </w:rPr>
            </w:pPr>
            <w:r w:rsidRPr="009C6740">
              <w:rPr>
                <w:b/>
                <w:sz w:val="22"/>
                <w:szCs w:val="22"/>
              </w:rPr>
              <w:t>Termin wykonania zamówienia</w:t>
            </w:r>
          </w:p>
        </w:tc>
        <w:tc>
          <w:tcPr>
            <w:tcW w:w="3500" w:type="dxa"/>
            <w:vAlign w:val="center"/>
          </w:tcPr>
          <w:p w:rsidR="006659B3" w:rsidRPr="009C6740" w:rsidRDefault="006659B3" w:rsidP="006D7214">
            <w:pPr>
              <w:jc w:val="center"/>
              <w:rPr>
                <w:b/>
                <w:sz w:val="22"/>
                <w:szCs w:val="22"/>
              </w:rPr>
            </w:pPr>
            <w:r w:rsidRPr="009C6740">
              <w:rPr>
                <w:b/>
                <w:sz w:val="22"/>
                <w:szCs w:val="22"/>
              </w:rPr>
              <w:t>Warunki płatności</w:t>
            </w:r>
          </w:p>
        </w:tc>
      </w:tr>
      <w:tr w:rsidR="006659B3" w:rsidRPr="0031331F" w:rsidTr="000B5B15">
        <w:trPr>
          <w:cantSplit/>
          <w:trHeight w:val="1051"/>
        </w:trPr>
        <w:tc>
          <w:tcPr>
            <w:tcW w:w="707" w:type="dxa"/>
            <w:vAlign w:val="center"/>
          </w:tcPr>
          <w:p w:rsidR="006659B3" w:rsidRPr="00816A54" w:rsidRDefault="006659B3" w:rsidP="00BF73A7">
            <w:pPr>
              <w:jc w:val="center"/>
              <w:rPr>
                <w:sz w:val="22"/>
                <w:szCs w:val="22"/>
              </w:rPr>
            </w:pPr>
            <w:r w:rsidRPr="00816A54">
              <w:rPr>
                <w:sz w:val="22"/>
                <w:szCs w:val="22"/>
              </w:rPr>
              <w:t>1</w:t>
            </w:r>
          </w:p>
        </w:tc>
        <w:tc>
          <w:tcPr>
            <w:tcW w:w="2893" w:type="dxa"/>
            <w:vAlign w:val="center"/>
          </w:tcPr>
          <w:p w:rsidR="006659B3" w:rsidRPr="00816A54" w:rsidRDefault="006659B3" w:rsidP="00BF73A7">
            <w:pPr>
              <w:jc w:val="center"/>
              <w:rPr>
                <w:sz w:val="22"/>
                <w:szCs w:val="22"/>
              </w:rPr>
            </w:pPr>
            <w:r w:rsidRPr="00816A54">
              <w:rPr>
                <w:sz w:val="22"/>
                <w:szCs w:val="22"/>
              </w:rPr>
              <w:t>SAFETY PROJECT Stelmach Jarosław</w:t>
            </w:r>
          </w:p>
          <w:p w:rsidR="006659B3" w:rsidRPr="00816A54" w:rsidRDefault="006659B3" w:rsidP="00BF73A7">
            <w:pPr>
              <w:jc w:val="center"/>
              <w:rPr>
                <w:sz w:val="22"/>
                <w:szCs w:val="22"/>
              </w:rPr>
            </w:pPr>
            <w:r w:rsidRPr="00816A54">
              <w:rPr>
                <w:sz w:val="22"/>
                <w:szCs w:val="22"/>
              </w:rPr>
              <w:t>ul. Czarnuszkowa 3/4</w:t>
            </w:r>
          </w:p>
          <w:p w:rsidR="006659B3" w:rsidRPr="00816A54" w:rsidRDefault="006659B3" w:rsidP="00BF73A7">
            <w:pPr>
              <w:jc w:val="center"/>
              <w:rPr>
                <w:sz w:val="22"/>
                <w:szCs w:val="22"/>
              </w:rPr>
            </w:pPr>
            <w:r w:rsidRPr="00816A54">
              <w:rPr>
                <w:sz w:val="22"/>
                <w:szCs w:val="22"/>
              </w:rPr>
              <w:t>51-180 Wrocław</w:t>
            </w:r>
          </w:p>
        </w:tc>
        <w:tc>
          <w:tcPr>
            <w:tcW w:w="1300" w:type="dxa"/>
            <w:vAlign w:val="center"/>
          </w:tcPr>
          <w:p w:rsidR="006659B3" w:rsidRPr="00816A54" w:rsidRDefault="006659B3" w:rsidP="000B5B15">
            <w:pPr>
              <w:jc w:val="center"/>
              <w:rPr>
                <w:b/>
                <w:sz w:val="22"/>
                <w:szCs w:val="22"/>
              </w:rPr>
            </w:pPr>
            <w:r w:rsidRPr="00816A54">
              <w:rPr>
                <w:b/>
                <w:sz w:val="22"/>
                <w:szCs w:val="22"/>
              </w:rPr>
              <w:t>651 900,00</w:t>
            </w:r>
          </w:p>
        </w:tc>
        <w:tc>
          <w:tcPr>
            <w:tcW w:w="2600" w:type="dxa"/>
            <w:vAlign w:val="center"/>
          </w:tcPr>
          <w:p w:rsidR="006659B3" w:rsidRPr="00816A54" w:rsidRDefault="006659B3" w:rsidP="000B5B15">
            <w:pPr>
              <w:jc w:val="center"/>
              <w:rPr>
                <w:b/>
                <w:i/>
                <w:sz w:val="22"/>
                <w:szCs w:val="22"/>
              </w:rPr>
            </w:pPr>
            <w:r w:rsidRPr="00816A54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3100" w:type="dxa"/>
            <w:vAlign w:val="center"/>
          </w:tcPr>
          <w:p w:rsidR="006659B3" w:rsidRPr="00816A54" w:rsidRDefault="006659B3" w:rsidP="000B5B15">
            <w:pPr>
              <w:pStyle w:val="Tekstpodstawowywcity3"/>
              <w:tabs>
                <w:tab w:val="left" w:pos="-3544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16A54">
              <w:rPr>
                <w:b/>
                <w:sz w:val="22"/>
                <w:szCs w:val="22"/>
              </w:rPr>
              <w:t>40</w:t>
            </w:r>
            <w:r w:rsidRPr="00816A54">
              <w:rPr>
                <w:sz w:val="22"/>
                <w:szCs w:val="22"/>
              </w:rPr>
              <w:t xml:space="preserve"> dni kalendarzowych od dnia podpisania umowy</w:t>
            </w:r>
          </w:p>
        </w:tc>
        <w:tc>
          <w:tcPr>
            <w:tcW w:w="3500" w:type="dxa"/>
            <w:vAlign w:val="center"/>
          </w:tcPr>
          <w:p w:rsidR="006659B3" w:rsidRPr="00816A54" w:rsidRDefault="006659B3" w:rsidP="000B5B15">
            <w:pPr>
              <w:pStyle w:val="Tekstpodstawowywcity3"/>
              <w:tabs>
                <w:tab w:val="left" w:pos="-3544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16A54">
              <w:rPr>
                <w:sz w:val="22"/>
                <w:szCs w:val="22"/>
              </w:rPr>
              <w:t>Warunki płatności zgodnie z § 9 Istotnych postanowień umowy.</w:t>
            </w:r>
          </w:p>
        </w:tc>
      </w:tr>
      <w:tr w:rsidR="006659B3" w:rsidRPr="0031331F" w:rsidTr="000B5B15">
        <w:trPr>
          <w:cantSplit/>
          <w:trHeight w:val="1051"/>
        </w:trPr>
        <w:tc>
          <w:tcPr>
            <w:tcW w:w="707" w:type="dxa"/>
            <w:vAlign w:val="center"/>
          </w:tcPr>
          <w:p w:rsidR="006659B3" w:rsidRPr="00816A54" w:rsidRDefault="006659B3" w:rsidP="00F95F96">
            <w:pPr>
              <w:jc w:val="center"/>
              <w:rPr>
                <w:sz w:val="22"/>
                <w:szCs w:val="22"/>
              </w:rPr>
            </w:pPr>
            <w:r w:rsidRPr="00816A5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93" w:type="dxa"/>
            <w:vAlign w:val="center"/>
          </w:tcPr>
          <w:p w:rsidR="006659B3" w:rsidRPr="00816A54" w:rsidRDefault="006659B3" w:rsidP="00BF73A7">
            <w:pPr>
              <w:jc w:val="center"/>
              <w:rPr>
                <w:sz w:val="22"/>
                <w:szCs w:val="22"/>
              </w:rPr>
            </w:pPr>
            <w:r w:rsidRPr="00816A54">
              <w:rPr>
                <w:sz w:val="22"/>
                <w:szCs w:val="22"/>
              </w:rPr>
              <w:t>INNOVA Sp. z o. o. Sp.k.</w:t>
            </w:r>
          </w:p>
          <w:p w:rsidR="006659B3" w:rsidRPr="00816A54" w:rsidRDefault="006659B3" w:rsidP="00BF73A7">
            <w:pPr>
              <w:jc w:val="center"/>
              <w:rPr>
                <w:sz w:val="22"/>
                <w:szCs w:val="22"/>
              </w:rPr>
            </w:pPr>
            <w:r w:rsidRPr="00816A54">
              <w:rPr>
                <w:sz w:val="22"/>
                <w:szCs w:val="22"/>
              </w:rPr>
              <w:t>ul. Rakowiecka 36</w:t>
            </w:r>
          </w:p>
          <w:p w:rsidR="006659B3" w:rsidRDefault="006659B3" w:rsidP="00BF73A7">
            <w:pPr>
              <w:jc w:val="center"/>
              <w:rPr>
                <w:sz w:val="22"/>
                <w:szCs w:val="22"/>
              </w:rPr>
            </w:pPr>
            <w:r w:rsidRPr="00816A54">
              <w:rPr>
                <w:sz w:val="22"/>
                <w:szCs w:val="22"/>
              </w:rPr>
              <w:t xml:space="preserve">02-532 Warszawa </w:t>
            </w:r>
            <w:r>
              <w:rPr>
                <w:sz w:val="22"/>
                <w:szCs w:val="22"/>
              </w:rPr>
              <w:t xml:space="preserve">– </w:t>
            </w:r>
          </w:p>
          <w:p w:rsidR="006659B3" w:rsidRPr="00816A54" w:rsidRDefault="006659B3" w:rsidP="00BF73A7">
            <w:pPr>
              <w:jc w:val="center"/>
              <w:rPr>
                <w:sz w:val="22"/>
                <w:szCs w:val="22"/>
              </w:rPr>
            </w:pPr>
            <w:r w:rsidRPr="00816A54">
              <w:rPr>
                <w:sz w:val="22"/>
                <w:szCs w:val="22"/>
              </w:rPr>
              <w:t>Lider konsorcjum</w:t>
            </w:r>
          </w:p>
          <w:p w:rsidR="006659B3" w:rsidRPr="00816A54" w:rsidRDefault="006659B3" w:rsidP="00BF73A7">
            <w:pPr>
              <w:jc w:val="center"/>
              <w:rPr>
                <w:sz w:val="22"/>
                <w:szCs w:val="22"/>
              </w:rPr>
            </w:pPr>
            <w:r w:rsidRPr="00816A54">
              <w:rPr>
                <w:sz w:val="22"/>
                <w:szCs w:val="22"/>
              </w:rPr>
              <w:t>Smart Education International Sp. z o. o.</w:t>
            </w:r>
          </w:p>
          <w:p w:rsidR="006659B3" w:rsidRPr="00816A54" w:rsidRDefault="006659B3" w:rsidP="00BF73A7">
            <w:pPr>
              <w:jc w:val="center"/>
              <w:rPr>
                <w:sz w:val="22"/>
                <w:szCs w:val="22"/>
              </w:rPr>
            </w:pPr>
            <w:r w:rsidRPr="00816A54">
              <w:rPr>
                <w:sz w:val="22"/>
                <w:szCs w:val="22"/>
              </w:rPr>
              <w:t xml:space="preserve">ul. Pańska 73, </w:t>
            </w:r>
            <w:r w:rsidRPr="00816A54">
              <w:rPr>
                <w:sz w:val="22"/>
                <w:szCs w:val="22"/>
              </w:rPr>
              <w:br/>
              <w:t>00-834 Warszawa</w:t>
            </w:r>
          </w:p>
        </w:tc>
        <w:tc>
          <w:tcPr>
            <w:tcW w:w="1300" w:type="dxa"/>
            <w:vAlign w:val="center"/>
          </w:tcPr>
          <w:p w:rsidR="006659B3" w:rsidRPr="00816A54" w:rsidRDefault="006659B3" w:rsidP="00056620">
            <w:pPr>
              <w:ind w:lef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462 572,25</w:t>
            </w:r>
          </w:p>
        </w:tc>
        <w:tc>
          <w:tcPr>
            <w:tcW w:w="2600" w:type="dxa"/>
            <w:vAlign w:val="center"/>
          </w:tcPr>
          <w:p w:rsidR="006659B3" w:rsidRPr="00816A54" w:rsidRDefault="006659B3" w:rsidP="00892D4C">
            <w:pPr>
              <w:ind w:left="72"/>
              <w:jc w:val="center"/>
              <w:rPr>
                <w:b/>
                <w:i/>
                <w:sz w:val="22"/>
                <w:szCs w:val="22"/>
              </w:rPr>
            </w:pPr>
            <w:r w:rsidRPr="00816A54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3100" w:type="dxa"/>
            <w:vAlign w:val="center"/>
          </w:tcPr>
          <w:p w:rsidR="006659B3" w:rsidRPr="00816A54" w:rsidRDefault="006659B3" w:rsidP="00892D4C">
            <w:pPr>
              <w:pStyle w:val="Tekstpodstawowywcity3"/>
              <w:tabs>
                <w:tab w:val="left" w:pos="-3544"/>
                <w:tab w:val="left" w:pos="70"/>
              </w:tabs>
              <w:spacing w:after="0"/>
              <w:ind w:left="70"/>
              <w:jc w:val="center"/>
              <w:rPr>
                <w:sz w:val="22"/>
                <w:szCs w:val="22"/>
              </w:rPr>
            </w:pPr>
            <w:r w:rsidRPr="00816A54">
              <w:rPr>
                <w:b/>
                <w:sz w:val="22"/>
                <w:szCs w:val="22"/>
              </w:rPr>
              <w:t>40</w:t>
            </w:r>
            <w:r w:rsidRPr="00816A54">
              <w:rPr>
                <w:sz w:val="22"/>
                <w:szCs w:val="22"/>
              </w:rPr>
              <w:t xml:space="preserve"> dni kalendarzowych od dnia podpisania umowy</w:t>
            </w:r>
          </w:p>
        </w:tc>
        <w:tc>
          <w:tcPr>
            <w:tcW w:w="3500" w:type="dxa"/>
            <w:vAlign w:val="center"/>
          </w:tcPr>
          <w:p w:rsidR="006659B3" w:rsidRPr="00816A54" w:rsidRDefault="006659B3" w:rsidP="00892D4C">
            <w:pPr>
              <w:pStyle w:val="Tekstpodstawowywcity3"/>
              <w:tabs>
                <w:tab w:val="left" w:pos="-3544"/>
                <w:tab w:val="left" w:pos="72"/>
              </w:tabs>
              <w:spacing w:after="0"/>
              <w:ind w:left="74"/>
              <w:jc w:val="center"/>
              <w:rPr>
                <w:sz w:val="22"/>
                <w:szCs w:val="22"/>
              </w:rPr>
            </w:pPr>
            <w:r w:rsidRPr="00816A54">
              <w:rPr>
                <w:sz w:val="22"/>
                <w:szCs w:val="22"/>
              </w:rPr>
              <w:t>Warunki płatności zgodnie z § 9 Istotnych postanowień umowy.</w:t>
            </w:r>
          </w:p>
        </w:tc>
      </w:tr>
    </w:tbl>
    <w:p w:rsidR="006659B3" w:rsidRDefault="006659B3" w:rsidP="00F26810">
      <w:pPr>
        <w:spacing w:before="240" w:after="240" w:line="276" w:lineRule="auto"/>
      </w:pPr>
    </w:p>
    <w:sectPr w:rsidR="006659B3" w:rsidSect="00F26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9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9B3" w:rsidRDefault="006659B3" w:rsidP="00F95F96">
      <w:r>
        <w:separator/>
      </w:r>
    </w:p>
  </w:endnote>
  <w:endnote w:type="continuationSeparator" w:id="0">
    <w:p w:rsidR="006659B3" w:rsidRDefault="006659B3" w:rsidP="00F95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6C" w:rsidRDefault="00FE5F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B3" w:rsidRDefault="00FE5F6C" w:rsidP="00335459">
    <w:pPr>
      <w:pStyle w:val="Stopka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" style="width:452.05pt;height:57.6pt;visibility:visible">
          <v:imagedata r:id="rId1" o:title=""/>
        </v:shape>
      </w:pict>
    </w:r>
  </w:p>
  <w:p w:rsidR="006659B3" w:rsidRDefault="000D71AF" w:rsidP="00E33319">
    <w:pPr>
      <w:pStyle w:val="Stopka"/>
      <w:jc w:val="right"/>
    </w:pPr>
    <w:r>
      <w:rPr>
        <w:noProof/>
      </w:rPr>
      <w:fldChar w:fldCharType="begin"/>
    </w:r>
    <w:r w:rsidR="006659B3">
      <w:rPr>
        <w:noProof/>
      </w:rPr>
      <w:instrText xml:space="preserve"> PAGE </w:instrText>
    </w:r>
    <w:r>
      <w:rPr>
        <w:noProof/>
      </w:rPr>
      <w:fldChar w:fldCharType="separate"/>
    </w:r>
    <w:r w:rsidR="00FE5F6C">
      <w:rPr>
        <w:noProof/>
      </w:rPr>
      <w:t>1</w:t>
    </w:r>
    <w:r>
      <w:rPr>
        <w:noProof/>
      </w:rPr>
      <w:fldChar w:fldCharType="end"/>
    </w:r>
    <w:r w:rsidR="006659B3">
      <w:rPr>
        <w:noProof/>
      </w:rPr>
      <w:t xml:space="preserve"> z </w:t>
    </w:r>
    <w:r>
      <w:rPr>
        <w:noProof/>
      </w:rPr>
      <w:fldChar w:fldCharType="begin"/>
    </w:r>
    <w:r w:rsidR="006659B3">
      <w:rPr>
        <w:noProof/>
      </w:rPr>
      <w:instrText xml:space="preserve"> NUMPAGES </w:instrText>
    </w:r>
    <w:r>
      <w:rPr>
        <w:noProof/>
      </w:rPr>
      <w:fldChar w:fldCharType="separate"/>
    </w:r>
    <w:r w:rsidR="00FE5F6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6C" w:rsidRDefault="00FE5F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9B3" w:rsidRDefault="006659B3" w:rsidP="00F95F96">
      <w:r>
        <w:separator/>
      </w:r>
    </w:p>
  </w:footnote>
  <w:footnote w:type="continuationSeparator" w:id="0">
    <w:p w:rsidR="006659B3" w:rsidRDefault="006659B3" w:rsidP="00F95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6C" w:rsidRDefault="00FE5F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6C" w:rsidRDefault="00FE5F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6C" w:rsidRDefault="00FE5F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6F54"/>
    <w:multiLevelType w:val="hybridMultilevel"/>
    <w:tmpl w:val="EC2C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EC73E3"/>
    <w:multiLevelType w:val="hybridMultilevel"/>
    <w:tmpl w:val="19DEDC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95E"/>
    <w:rsid w:val="000024B3"/>
    <w:rsid w:val="0001767D"/>
    <w:rsid w:val="00032340"/>
    <w:rsid w:val="00033B16"/>
    <w:rsid w:val="00047FC3"/>
    <w:rsid w:val="00056620"/>
    <w:rsid w:val="000648E3"/>
    <w:rsid w:val="000714FD"/>
    <w:rsid w:val="000A3102"/>
    <w:rsid w:val="000B1C01"/>
    <w:rsid w:val="000B5B15"/>
    <w:rsid w:val="000C2586"/>
    <w:rsid w:val="000D71AF"/>
    <w:rsid w:val="000E1B7C"/>
    <w:rsid w:val="000F76E0"/>
    <w:rsid w:val="000F7A8B"/>
    <w:rsid w:val="0013282C"/>
    <w:rsid w:val="00137B74"/>
    <w:rsid w:val="001568C0"/>
    <w:rsid w:val="00165867"/>
    <w:rsid w:val="001835B9"/>
    <w:rsid w:val="001D3027"/>
    <w:rsid w:val="001D3763"/>
    <w:rsid w:val="00207171"/>
    <w:rsid w:val="00232970"/>
    <w:rsid w:val="00241A07"/>
    <w:rsid w:val="00281C94"/>
    <w:rsid w:val="002B620A"/>
    <w:rsid w:val="002D7430"/>
    <w:rsid w:val="002D78C0"/>
    <w:rsid w:val="002F4AEA"/>
    <w:rsid w:val="0031331F"/>
    <w:rsid w:val="00324BC1"/>
    <w:rsid w:val="00335459"/>
    <w:rsid w:val="00336686"/>
    <w:rsid w:val="0033795E"/>
    <w:rsid w:val="0035733E"/>
    <w:rsid w:val="003707D1"/>
    <w:rsid w:val="00410109"/>
    <w:rsid w:val="004300DC"/>
    <w:rsid w:val="0044628B"/>
    <w:rsid w:val="00446CC0"/>
    <w:rsid w:val="004B49DB"/>
    <w:rsid w:val="004F32A0"/>
    <w:rsid w:val="005920C0"/>
    <w:rsid w:val="005A2C66"/>
    <w:rsid w:val="005D6D99"/>
    <w:rsid w:val="005E26CE"/>
    <w:rsid w:val="006054E1"/>
    <w:rsid w:val="00607C26"/>
    <w:rsid w:val="006300B1"/>
    <w:rsid w:val="00645FDA"/>
    <w:rsid w:val="006659B3"/>
    <w:rsid w:val="0066619F"/>
    <w:rsid w:val="00673FB9"/>
    <w:rsid w:val="00683DBA"/>
    <w:rsid w:val="006933F8"/>
    <w:rsid w:val="006961B5"/>
    <w:rsid w:val="006B6815"/>
    <w:rsid w:val="006D15A1"/>
    <w:rsid w:val="006D7214"/>
    <w:rsid w:val="006E1A1C"/>
    <w:rsid w:val="00781244"/>
    <w:rsid w:val="007B1463"/>
    <w:rsid w:val="007C77AF"/>
    <w:rsid w:val="007D55B8"/>
    <w:rsid w:val="007E69B4"/>
    <w:rsid w:val="007F58D4"/>
    <w:rsid w:val="00806361"/>
    <w:rsid w:val="00816A54"/>
    <w:rsid w:val="008224EE"/>
    <w:rsid w:val="008320B8"/>
    <w:rsid w:val="008322DB"/>
    <w:rsid w:val="008571A9"/>
    <w:rsid w:val="00857D74"/>
    <w:rsid w:val="00892D4C"/>
    <w:rsid w:val="008B1C71"/>
    <w:rsid w:val="008D5E96"/>
    <w:rsid w:val="008E5D16"/>
    <w:rsid w:val="008F5AC2"/>
    <w:rsid w:val="00905042"/>
    <w:rsid w:val="00905214"/>
    <w:rsid w:val="0091119C"/>
    <w:rsid w:val="0092454E"/>
    <w:rsid w:val="009406CC"/>
    <w:rsid w:val="00943046"/>
    <w:rsid w:val="00945C6A"/>
    <w:rsid w:val="00964201"/>
    <w:rsid w:val="00967336"/>
    <w:rsid w:val="009730BF"/>
    <w:rsid w:val="00986260"/>
    <w:rsid w:val="00986C58"/>
    <w:rsid w:val="009978AC"/>
    <w:rsid w:val="009C6740"/>
    <w:rsid w:val="009E26E0"/>
    <w:rsid w:val="009E636B"/>
    <w:rsid w:val="009E6A9B"/>
    <w:rsid w:val="009F4C33"/>
    <w:rsid w:val="00A30704"/>
    <w:rsid w:val="00A40623"/>
    <w:rsid w:val="00A43DB0"/>
    <w:rsid w:val="00AA294D"/>
    <w:rsid w:val="00AA63B9"/>
    <w:rsid w:val="00AB0FBA"/>
    <w:rsid w:val="00AE4667"/>
    <w:rsid w:val="00B246DB"/>
    <w:rsid w:val="00B419C7"/>
    <w:rsid w:val="00B511A5"/>
    <w:rsid w:val="00B6544D"/>
    <w:rsid w:val="00BE06C8"/>
    <w:rsid w:val="00BF73A7"/>
    <w:rsid w:val="00C1758F"/>
    <w:rsid w:val="00C50040"/>
    <w:rsid w:val="00C94331"/>
    <w:rsid w:val="00CB1881"/>
    <w:rsid w:val="00CD75D4"/>
    <w:rsid w:val="00D164EF"/>
    <w:rsid w:val="00D3578D"/>
    <w:rsid w:val="00D77549"/>
    <w:rsid w:val="00DD2DF0"/>
    <w:rsid w:val="00E076D3"/>
    <w:rsid w:val="00E30A55"/>
    <w:rsid w:val="00E311DE"/>
    <w:rsid w:val="00E33319"/>
    <w:rsid w:val="00ED175F"/>
    <w:rsid w:val="00EF12C8"/>
    <w:rsid w:val="00F169EF"/>
    <w:rsid w:val="00F26810"/>
    <w:rsid w:val="00F44E3A"/>
    <w:rsid w:val="00F56A47"/>
    <w:rsid w:val="00F80581"/>
    <w:rsid w:val="00F95F96"/>
    <w:rsid w:val="00FA71EB"/>
    <w:rsid w:val="00FB16AF"/>
    <w:rsid w:val="00FE5F6C"/>
    <w:rsid w:val="00FE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95E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3795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3795E"/>
    <w:rPr>
      <w:rFonts w:ascii="Arial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379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3795E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F95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5F9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95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95F96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95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35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578D"/>
    <w:rPr>
      <w:rFonts w:ascii="Tahoma" w:hAnsi="Tahoma" w:cs="Tahoma"/>
      <w:sz w:val="16"/>
      <w:szCs w:val="16"/>
      <w:lang w:eastAsia="pl-PL"/>
    </w:rPr>
  </w:style>
  <w:style w:type="character" w:customStyle="1" w:styleId="Bodytext3NotBold">
    <w:name w:val="Body text (3) + Not Bold"/>
    <w:basedOn w:val="Domylnaczcionkaakapitu"/>
    <w:uiPriority w:val="99"/>
    <w:rsid w:val="004B49DB"/>
    <w:rPr>
      <w:rFonts w:ascii="Cambria" w:hAnsi="Cambria" w:cs="Cambri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2020-12-03T11:43:00Z</dcterms:created>
  <dcterms:modified xsi:type="dcterms:W3CDTF">2020-12-03T11:43:00Z</dcterms:modified>
</cp:coreProperties>
</file>