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C" w:rsidRPr="00FA615C" w:rsidRDefault="009930CC" w:rsidP="00D04F2D">
      <w:pPr>
        <w:pStyle w:val="Default"/>
        <w:jc w:val="center"/>
        <w:rPr>
          <w:b/>
          <w:sz w:val="28"/>
          <w:szCs w:val="28"/>
        </w:rPr>
      </w:pPr>
      <w:r w:rsidRPr="00FA615C">
        <w:rPr>
          <w:b/>
          <w:iCs/>
          <w:sz w:val="28"/>
          <w:szCs w:val="28"/>
        </w:rPr>
        <w:t>Opis przedmiotu zamówienia</w:t>
      </w:r>
    </w:p>
    <w:p w:rsidR="009930CC" w:rsidRPr="000E5D8E" w:rsidRDefault="009930CC" w:rsidP="00D04F2D">
      <w:pPr>
        <w:pStyle w:val="Bodytext30"/>
        <w:shd w:val="clear" w:color="auto" w:fill="auto"/>
        <w:spacing w:before="120" w:line="276" w:lineRule="auto"/>
        <w:ind w:firstLine="0"/>
        <w:rPr>
          <w:rStyle w:val="Bodytext3NotBold"/>
          <w:rFonts w:ascii="Times New Roman" w:hAnsi="Times New Roman" w:cs="Times New Roman"/>
          <w:sz w:val="23"/>
          <w:szCs w:val="23"/>
        </w:rPr>
      </w:pPr>
      <w:r w:rsidRPr="000E5D8E">
        <w:rPr>
          <w:rStyle w:val="Bodytext3NotBold"/>
          <w:rFonts w:ascii="Times New Roman" w:hAnsi="Times New Roman" w:cs="Times New Roman"/>
          <w:sz w:val="23"/>
          <w:szCs w:val="23"/>
        </w:rPr>
        <w:t xml:space="preserve">Przedmiotem zamówienia jest </w:t>
      </w:r>
      <w:r w:rsidRPr="000E5D8E">
        <w:rPr>
          <w:rFonts w:ascii="Times New Roman" w:hAnsi="Times New Roman" w:cs="Times New Roman"/>
          <w:i/>
          <w:sz w:val="23"/>
          <w:szCs w:val="23"/>
        </w:rPr>
        <w:t xml:space="preserve">przygotowanie kursu </w:t>
      </w:r>
      <w:proofErr w:type="spellStart"/>
      <w:r w:rsidRPr="000E5D8E">
        <w:rPr>
          <w:rFonts w:ascii="Times New Roman" w:hAnsi="Times New Roman" w:cs="Times New Roman"/>
          <w:i/>
          <w:sz w:val="23"/>
          <w:szCs w:val="23"/>
        </w:rPr>
        <w:t>e-</w:t>
      </w:r>
      <w:r w:rsidR="0042529C">
        <w:rPr>
          <w:rFonts w:ascii="Times New Roman" w:hAnsi="Times New Roman" w:cs="Times New Roman"/>
          <w:i/>
          <w:sz w:val="23"/>
          <w:szCs w:val="23"/>
        </w:rPr>
        <w:t>learningowego</w:t>
      </w:r>
      <w:proofErr w:type="spellEnd"/>
      <w:r w:rsidR="0042529C">
        <w:rPr>
          <w:rFonts w:ascii="Times New Roman" w:hAnsi="Times New Roman" w:cs="Times New Roman"/>
          <w:i/>
          <w:sz w:val="23"/>
          <w:szCs w:val="23"/>
        </w:rPr>
        <w:t>, składającego się</w:t>
      </w:r>
      <w:r w:rsidR="0042529C">
        <w:rPr>
          <w:rFonts w:ascii="Times New Roman" w:hAnsi="Times New Roman" w:cs="Times New Roman"/>
          <w:i/>
          <w:sz w:val="23"/>
          <w:szCs w:val="23"/>
        </w:rPr>
        <w:br/>
      </w:r>
      <w:r w:rsidRPr="000E5D8E">
        <w:rPr>
          <w:rFonts w:ascii="Times New Roman" w:hAnsi="Times New Roman" w:cs="Times New Roman"/>
          <w:i/>
          <w:sz w:val="23"/>
          <w:szCs w:val="23"/>
        </w:rPr>
        <w:t>z 5 modułów dotyczących prewencji terrorystycznej, zawierających elementy „</w:t>
      </w:r>
      <w:proofErr w:type="spellStart"/>
      <w:r w:rsidRPr="000E5D8E">
        <w:rPr>
          <w:rFonts w:ascii="Times New Roman" w:hAnsi="Times New Roman" w:cs="Times New Roman"/>
          <w:i/>
          <w:sz w:val="23"/>
          <w:szCs w:val="23"/>
        </w:rPr>
        <w:t>grywalizacji</w:t>
      </w:r>
      <w:proofErr w:type="spellEnd"/>
      <w:r w:rsidRPr="000E5D8E">
        <w:rPr>
          <w:rFonts w:ascii="Times New Roman" w:hAnsi="Times New Roman" w:cs="Times New Roman"/>
          <w:i/>
          <w:sz w:val="23"/>
          <w:szCs w:val="23"/>
        </w:rPr>
        <w:t>”</w:t>
      </w:r>
      <w:r w:rsidRPr="000E5D8E">
        <w:rPr>
          <w:rStyle w:val="Bodytext3NotBold"/>
          <w:rFonts w:ascii="Times New Roman" w:hAnsi="Times New Roman" w:cs="Times New Roman"/>
          <w:sz w:val="23"/>
          <w:szCs w:val="23"/>
        </w:rPr>
        <w:t>.</w:t>
      </w:r>
    </w:p>
    <w:p w:rsidR="005D09F7" w:rsidRPr="000E5D8E" w:rsidRDefault="005D09F7" w:rsidP="005D09F7">
      <w:pPr>
        <w:pStyle w:val="Akapitzlist"/>
        <w:shd w:val="clear" w:color="auto" w:fill="DAEEF3" w:themeFill="accent5" w:themeFillTint="33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0" w:name="bookmark0"/>
    </w:p>
    <w:p w:rsidR="009930CC" w:rsidRPr="000E5D8E" w:rsidRDefault="009930CC" w:rsidP="005D09F7">
      <w:pPr>
        <w:pStyle w:val="Akapitzlist"/>
        <w:numPr>
          <w:ilvl w:val="0"/>
          <w:numId w:val="48"/>
        </w:numPr>
        <w:shd w:val="clear" w:color="auto" w:fill="DAEEF3" w:themeFill="accent5" w:themeFillTint="33"/>
        <w:spacing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E5D8E">
        <w:rPr>
          <w:rFonts w:ascii="Times New Roman" w:hAnsi="Times New Roman" w:cs="Times New Roman"/>
          <w:b/>
          <w:sz w:val="23"/>
          <w:szCs w:val="23"/>
        </w:rPr>
        <w:t>Ogólny opis zamówienia:</w:t>
      </w:r>
      <w:bookmarkEnd w:id="0"/>
    </w:p>
    <w:p w:rsidR="005D09F7" w:rsidRPr="000E5D8E" w:rsidRDefault="005D09F7" w:rsidP="005D09F7">
      <w:pPr>
        <w:pStyle w:val="Akapitzlist"/>
        <w:shd w:val="clear" w:color="auto" w:fill="DAEEF3" w:themeFill="accent5" w:themeFillTint="33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930CC" w:rsidRPr="000E5D8E" w:rsidRDefault="009930CC" w:rsidP="00D04F2D">
      <w:pPr>
        <w:pStyle w:val="Akapitzlist"/>
        <w:numPr>
          <w:ilvl w:val="0"/>
          <w:numId w:val="38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 xml:space="preserve">Wykonawca opracuje 5 modułów w ramach kursu </w:t>
      </w:r>
      <w:proofErr w:type="spellStart"/>
      <w:r w:rsidRPr="000E5D8E">
        <w:rPr>
          <w:rFonts w:ascii="Times New Roman" w:hAnsi="Times New Roman" w:cs="Times New Roman"/>
          <w:sz w:val="23"/>
          <w:szCs w:val="23"/>
        </w:rPr>
        <w:t>e-learningowego</w:t>
      </w:r>
      <w:proofErr w:type="spellEnd"/>
      <w:r w:rsidRPr="000E5D8E">
        <w:rPr>
          <w:rFonts w:ascii="Times New Roman" w:hAnsi="Times New Roman" w:cs="Times New Roman"/>
          <w:sz w:val="23"/>
          <w:szCs w:val="23"/>
        </w:rPr>
        <w:t xml:space="preserve">, zgodnych </w:t>
      </w:r>
      <w:r w:rsidRPr="000E5D8E">
        <w:rPr>
          <w:rFonts w:ascii="Times New Roman" w:hAnsi="Times New Roman" w:cs="Times New Roman"/>
          <w:sz w:val="23"/>
          <w:szCs w:val="23"/>
        </w:rPr>
        <w:br/>
        <w:t>ze standardem SCORM w wersji 1.2, dotyczących prewencji terrorystycznej oraz zawierających elementy „</w:t>
      </w:r>
      <w:proofErr w:type="spellStart"/>
      <w:r w:rsidRPr="000E5D8E">
        <w:rPr>
          <w:rFonts w:ascii="Times New Roman" w:hAnsi="Times New Roman" w:cs="Times New Roman"/>
          <w:sz w:val="23"/>
          <w:szCs w:val="23"/>
        </w:rPr>
        <w:t>grywalizacji</w:t>
      </w:r>
      <w:proofErr w:type="spellEnd"/>
      <w:r w:rsidRPr="000E5D8E">
        <w:rPr>
          <w:rFonts w:ascii="Times New Roman" w:hAnsi="Times New Roman" w:cs="Times New Roman"/>
          <w:sz w:val="23"/>
          <w:szCs w:val="23"/>
        </w:rPr>
        <w:t>”.</w:t>
      </w:r>
    </w:p>
    <w:p w:rsidR="009930CC" w:rsidRPr="000E5D8E" w:rsidRDefault="009930CC" w:rsidP="00D04F2D">
      <w:pPr>
        <w:pStyle w:val="Akapitzlist"/>
        <w:numPr>
          <w:ilvl w:val="0"/>
          <w:numId w:val="38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>Wykonawca przekaże Zamawiającemu autorskie prawa majątkowe do wszystkich przygotowanych materiałów.</w:t>
      </w:r>
    </w:p>
    <w:p w:rsidR="009930CC" w:rsidRPr="000E5D8E" w:rsidRDefault="009930CC" w:rsidP="00D04F2D">
      <w:pPr>
        <w:pStyle w:val="Akapitzlist"/>
        <w:numPr>
          <w:ilvl w:val="0"/>
          <w:numId w:val="38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 xml:space="preserve">Kurs znajdzie się docelowo na portalu </w:t>
      </w:r>
      <w:proofErr w:type="spellStart"/>
      <w:r w:rsidRPr="000E5D8E">
        <w:rPr>
          <w:rFonts w:ascii="Times New Roman" w:hAnsi="Times New Roman" w:cs="Times New Roman"/>
          <w:sz w:val="23"/>
          <w:szCs w:val="23"/>
        </w:rPr>
        <w:t>e-learningowym</w:t>
      </w:r>
      <w:proofErr w:type="spellEnd"/>
      <w:r w:rsidRPr="000E5D8E">
        <w:rPr>
          <w:rFonts w:ascii="Times New Roman" w:hAnsi="Times New Roman" w:cs="Times New Roman"/>
          <w:sz w:val="23"/>
          <w:szCs w:val="23"/>
        </w:rPr>
        <w:t xml:space="preserve"> Zamawiającego. Kurs musi być zgodny z wymogami technicznymi portalu </w:t>
      </w:r>
      <w:proofErr w:type="spellStart"/>
      <w:r w:rsidRPr="000E5D8E">
        <w:rPr>
          <w:rFonts w:ascii="Times New Roman" w:hAnsi="Times New Roman" w:cs="Times New Roman"/>
          <w:sz w:val="23"/>
          <w:szCs w:val="23"/>
        </w:rPr>
        <w:t>e-learnin</w:t>
      </w:r>
      <w:r w:rsidR="00515351" w:rsidRPr="000E5D8E">
        <w:rPr>
          <w:rFonts w:ascii="Times New Roman" w:hAnsi="Times New Roman" w:cs="Times New Roman"/>
          <w:sz w:val="23"/>
          <w:szCs w:val="23"/>
        </w:rPr>
        <w:t>gowego</w:t>
      </w:r>
      <w:proofErr w:type="spellEnd"/>
      <w:r w:rsidR="00515351" w:rsidRPr="000E5D8E">
        <w:rPr>
          <w:rFonts w:ascii="Times New Roman" w:hAnsi="Times New Roman" w:cs="Times New Roman"/>
          <w:sz w:val="23"/>
          <w:szCs w:val="23"/>
        </w:rPr>
        <w:t xml:space="preserve"> Zamawiającego bazującego</w:t>
      </w:r>
      <w:r w:rsidR="0042529C">
        <w:rPr>
          <w:rFonts w:ascii="Times New Roman" w:hAnsi="Times New Roman" w:cs="Times New Roman"/>
          <w:sz w:val="23"/>
          <w:szCs w:val="23"/>
        </w:rPr>
        <w:t xml:space="preserve"> </w:t>
      </w:r>
      <w:r w:rsidRPr="000E5D8E">
        <w:rPr>
          <w:rFonts w:ascii="Times New Roman" w:hAnsi="Times New Roman" w:cs="Times New Roman"/>
          <w:sz w:val="23"/>
          <w:szCs w:val="23"/>
        </w:rPr>
        <w:t>na standardzie SCORM w wersji 1.2.</w:t>
      </w:r>
    </w:p>
    <w:p w:rsidR="009930CC" w:rsidRPr="000E5D8E" w:rsidRDefault="009930CC" w:rsidP="00D04F2D">
      <w:pPr>
        <w:pStyle w:val="Akapitzlist"/>
        <w:numPr>
          <w:ilvl w:val="0"/>
          <w:numId w:val="38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 xml:space="preserve">Za wdrożenie paczki SCORM modułów kursu na portalu </w:t>
      </w:r>
      <w:proofErr w:type="spellStart"/>
      <w:r w:rsidRPr="000E5D8E">
        <w:rPr>
          <w:rFonts w:ascii="Times New Roman" w:hAnsi="Times New Roman" w:cs="Times New Roman"/>
          <w:sz w:val="23"/>
          <w:szCs w:val="23"/>
        </w:rPr>
        <w:t>e-learningowym</w:t>
      </w:r>
      <w:proofErr w:type="spellEnd"/>
      <w:r w:rsidRPr="000E5D8E">
        <w:rPr>
          <w:rFonts w:ascii="Times New Roman" w:hAnsi="Times New Roman" w:cs="Times New Roman"/>
          <w:sz w:val="23"/>
          <w:szCs w:val="23"/>
        </w:rPr>
        <w:t xml:space="preserve"> będzie odpowiedzialny Zamawiający.</w:t>
      </w:r>
    </w:p>
    <w:p w:rsidR="009930CC" w:rsidRPr="000E5D8E" w:rsidRDefault="009930CC" w:rsidP="00D04F2D">
      <w:pPr>
        <w:pStyle w:val="Akapitzlist"/>
        <w:numPr>
          <w:ilvl w:val="0"/>
          <w:numId w:val="38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>Wykonawca opracuje wszystkie moduły kursu na bazie materiału merytorycznego dostarczonego przez Zamawiającego w formie elektronicznej.</w:t>
      </w:r>
    </w:p>
    <w:p w:rsidR="009930CC" w:rsidRPr="000E5D8E" w:rsidRDefault="009930CC" w:rsidP="00D04F2D">
      <w:pPr>
        <w:pStyle w:val="Akapitzlist"/>
        <w:numPr>
          <w:ilvl w:val="0"/>
          <w:numId w:val="38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>Wykonawca zapewni oznakowanie przygotowanych materiałów prawidłowymi logotypami Funduszy Europejskich, Rzeczypospolitej Polskiej i Europejskiego Funduszu Społecznego.</w:t>
      </w:r>
    </w:p>
    <w:p w:rsidR="00C25F68" w:rsidRPr="000E5D8E" w:rsidRDefault="009930CC" w:rsidP="00D04F2D">
      <w:pPr>
        <w:pStyle w:val="Akapitzlist"/>
        <w:numPr>
          <w:ilvl w:val="0"/>
          <w:numId w:val="38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 xml:space="preserve">Wykonawca – w miarę możliwości technicznych – dostosuje przygotowane materiały </w:t>
      </w:r>
      <w:r w:rsidRPr="000E5D8E">
        <w:rPr>
          <w:rFonts w:ascii="Times New Roman" w:hAnsi="Times New Roman" w:cs="Times New Roman"/>
          <w:sz w:val="23"/>
          <w:szCs w:val="23"/>
        </w:rPr>
        <w:br/>
        <w:t xml:space="preserve">do odbioru przez osoby niepełnosprawne, zgodnie z </w:t>
      </w:r>
      <w:r w:rsidRPr="000E5D8E">
        <w:rPr>
          <w:rFonts w:ascii="Times New Roman" w:hAnsi="Times New Roman" w:cs="Times New Roman"/>
          <w:i/>
          <w:sz w:val="23"/>
          <w:szCs w:val="23"/>
        </w:rPr>
        <w:t xml:space="preserve">Ustawą z dnia 4 kwietnia 2019 r. </w:t>
      </w:r>
      <w:r w:rsidRPr="000E5D8E">
        <w:rPr>
          <w:rFonts w:ascii="Times New Roman" w:hAnsi="Times New Roman" w:cs="Times New Roman"/>
          <w:i/>
          <w:sz w:val="23"/>
          <w:szCs w:val="23"/>
        </w:rPr>
        <w:br/>
        <w:t>o dostępności cyfrowej stron internetowych i aplikacji mobilnych podmiotów publicznych</w:t>
      </w:r>
      <w:r w:rsidR="00A97F9F" w:rsidRPr="000E5D8E">
        <w:rPr>
          <w:rFonts w:ascii="Times New Roman" w:hAnsi="Times New Roman" w:cs="Times New Roman"/>
          <w:sz w:val="23"/>
          <w:szCs w:val="23"/>
        </w:rPr>
        <w:t xml:space="preserve"> oraz </w:t>
      </w:r>
      <w:r w:rsidR="00A97F9F" w:rsidRPr="000E5D8E">
        <w:rPr>
          <w:rFonts w:ascii="Times New Roman" w:hAnsi="Times New Roman" w:cs="Times New Roman"/>
          <w:i/>
          <w:sz w:val="23"/>
          <w:szCs w:val="23"/>
        </w:rPr>
        <w:t>Wytycznymi w zakresie realizacji zasady równości szans i niedyskryminacji, w tym dostępności dl</w:t>
      </w:r>
      <w:r w:rsidR="00D928AD">
        <w:rPr>
          <w:rFonts w:ascii="Times New Roman" w:hAnsi="Times New Roman" w:cs="Times New Roman"/>
          <w:i/>
          <w:sz w:val="23"/>
          <w:szCs w:val="23"/>
        </w:rPr>
        <w:t>a osób z niepełno</w:t>
      </w:r>
      <w:r w:rsidR="00A97F9F" w:rsidRPr="000E5D8E">
        <w:rPr>
          <w:rFonts w:ascii="Times New Roman" w:hAnsi="Times New Roman" w:cs="Times New Roman"/>
          <w:i/>
          <w:sz w:val="23"/>
          <w:szCs w:val="23"/>
        </w:rPr>
        <w:t>sprawnościami oraz zasady równości szans kobiet</w:t>
      </w:r>
      <w:r w:rsidR="00D928A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97F9F" w:rsidRPr="000E5D8E">
        <w:rPr>
          <w:rFonts w:ascii="Times New Roman" w:hAnsi="Times New Roman" w:cs="Times New Roman"/>
          <w:i/>
          <w:sz w:val="23"/>
          <w:szCs w:val="23"/>
        </w:rPr>
        <w:t>i mężczyzn w ramach funduszy unijnych na lata 2014-2020</w:t>
      </w:r>
      <w:r w:rsidR="00A97F9F" w:rsidRPr="000E5D8E">
        <w:rPr>
          <w:rFonts w:ascii="Times New Roman" w:hAnsi="Times New Roman" w:cs="Times New Roman"/>
          <w:i/>
          <w:sz w:val="23"/>
          <w:szCs w:val="23"/>
          <w:vertAlign w:val="superscript"/>
        </w:rPr>
        <w:footnoteReference w:id="1"/>
      </w:r>
      <w:r w:rsidR="00A97F9F" w:rsidRPr="000E5D8E">
        <w:rPr>
          <w:rFonts w:ascii="Times New Roman" w:hAnsi="Times New Roman" w:cs="Times New Roman"/>
          <w:i/>
          <w:sz w:val="23"/>
          <w:szCs w:val="23"/>
        </w:rPr>
        <w:t>.</w:t>
      </w:r>
    </w:p>
    <w:p w:rsidR="00C25F68" w:rsidRPr="000E5D8E" w:rsidRDefault="00C25F68" w:rsidP="00D04F2D">
      <w:pPr>
        <w:pStyle w:val="Akapitzlist"/>
        <w:numPr>
          <w:ilvl w:val="0"/>
          <w:numId w:val="38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 xml:space="preserve">Wykonawca jest zobowiązany do bieżącego informowania Zamawiającego  o podstępie prac nad kursem </w:t>
      </w:r>
      <w:proofErr w:type="spellStart"/>
      <w:r w:rsidRPr="000E5D8E">
        <w:rPr>
          <w:rFonts w:ascii="Times New Roman" w:hAnsi="Times New Roman" w:cs="Times New Roman"/>
          <w:sz w:val="23"/>
          <w:szCs w:val="23"/>
        </w:rPr>
        <w:t>e-learningowym</w:t>
      </w:r>
      <w:proofErr w:type="spellEnd"/>
      <w:r w:rsidRPr="000E5D8E">
        <w:rPr>
          <w:rFonts w:ascii="Times New Roman" w:hAnsi="Times New Roman" w:cs="Times New Roman"/>
          <w:sz w:val="23"/>
          <w:szCs w:val="23"/>
        </w:rPr>
        <w:t>. Zamawiający ma</w:t>
      </w:r>
      <w:r w:rsidR="002706DB" w:rsidRPr="000E5D8E">
        <w:rPr>
          <w:rFonts w:ascii="Times New Roman" w:hAnsi="Times New Roman" w:cs="Times New Roman"/>
          <w:sz w:val="23"/>
          <w:szCs w:val="23"/>
        </w:rPr>
        <w:t xml:space="preserve"> prawo do wprowadzania poprawek</w:t>
      </w:r>
      <w:r w:rsidR="002706DB" w:rsidRPr="000E5D8E">
        <w:rPr>
          <w:rFonts w:ascii="Times New Roman" w:hAnsi="Times New Roman" w:cs="Times New Roman"/>
          <w:sz w:val="23"/>
          <w:szCs w:val="23"/>
        </w:rPr>
        <w:br/>
      </w:r>
      <w:r w:rsidRPr="000E5D8E">
        <w:rPr>
          <w:rFonts w:ascii="Times New Roman" w:hAnsi="Times New Roman" w:cs="Times New Roman"/>
          <w:sz w:val="23"/>
          <w:szCs w:val="23"/>
        </w:rPr>
        <w:t>do wszystkich materiałów przygotowywanych przez Wykonawcę. Wykonawca będzie wprowadzał poprawki Zamawiającego na bieżąco i nieodpłatnie.</w:t>
      </w:r>
    </w:p>
    <w:p w:rsidR="00A97F9F" w:rsidRPr="000E5D8E" w:rsidRDefault="00A97F9F" w:rsidP="00A97F9F">
      <w:pPr>
        <w:pStyle w:val="Akapitzlist"/>
        <w:shd w:val="clear" w:color="auto" w:fill="DAEEF3" w:themeFill="accent5" w:themeFillTint="33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930CC" w:rsidRPr="000E5D8E" w:rsidRDefault="009930CC" w:rsidP="00A97F9F">
      <w:pPr>
        <w:pStyle w:val="Akapitzlist"/>
        <w:numPr>
          <w:ilvl w:val="0"/>
          <w:numId w:val="48"/>
        </w:numPr>
        <w:shd w:val="clear" w:color="auto" w:fill="DAEEF3" w:themeFill="accent5" w:themeFillTint="33"/>
        <w:spacing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E5D8E">
        <w:rPr>
          <w:rFonts w:ascii="Times New Roman" w:hAnsi="Times New Roman" w:cs="Times New Roman"/>
          <w:b/>
          <w:sz w:val="23"/>
          <w:szCs w:val="23"/>
        </w:rPr>
        <w:t xml:space="preserve">Moduły kursu </w:t>
      </w:r>
      <w:proofErr w:type="spellStart"/>
      <w:r w:rsidRPr="000E5D8E">
        <w:rPr>
          <w:rFonts w:ascii="Times New Roman" w:hAnsi="Times New Roman" w:cs="Times New Roman"/>
          <w:b/>
          <w:sz w:val="23"/>
          <w:szCs w:val="23"/>
        </w:rPr>
        <w:t>e-learningowego</w:t>
      </w:r>
      <w:proofErr w:type="spellEnd"/>
      <w:r w:rsidRPr="000E5D8E">
        <w:rPr>
          <w:rFonts w:ascii="Times New Roman" w:hAnsi="Times New Roman" w:cs="Times New Roman"/>
          <w:b/>
          <w:sz w:val="23"/>
          <w:szCs w:val="23"/>
        </w:rPr>
        <w:t xml:space="preserve"> będą dotyczyły następujących tematów:</w:t>
      </w:r>
    </w:p>
    <w:p w:rsidR="00A97F9F" w:rsidRPr="000E5D8E" w:rsidRDefault="00A97F9F" w:rsidP="00A97F9F">
      <w:pPr>
        <w:pStyle w:val="Akapitzlist"/>
        <w:shd w:val="clear" w:color="auto" w:fill="DAEEF3" w:themeFill="accent5" w:themeFillTint="33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930CC" w:rsidRPr="000E5D8E" w:rsidRDefault="009930CC" w:rsidP="00D04F2D">
      <w:pPr>
        <w:pStyle w:val="Akapitzlist"/>
        <w:numPr>
          <w:ilvl w:val="0"/>
          <w:numId w:val="39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>Rekomendowane sposoby zachowania w przypadku zagrożenia o charakterze terrorystycznym.</w:t>
      </w:r>
    </w:p>
    <w:p w:rsidR="009930CC" w:rsidRPr="000E5D8E" w:rsidRDefault="009930CC" w:rsidP="00D04F2D">
      <w:pPr>
        <w:pStyle w:val="Akapitzlist"/>
        <w:numPr>
          <w:ilvl w:val="0"/>
          <w:numId w:val="39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>Komunikacja strategiczna, zabezpieczenie obiektów, alarmowanie i ewakuacja.</w:t>
      </w:r>
    </w:p>
    <w:p w:rsidR="009930CC" w:rsidRPr="000E5D8E" w:rsidRDefault="009930CC" w:rsidP="00D04F2D">
      <w:pPr>
        <w:pStyle w:val="Akapitzlist"/>
        <w:numPr>
          <w:ilvl w:val="0"/>
          <w:numId w:val="39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E5D8E">
        <w:rPr>
          <w:rFonts w:ascii="Times New Roman" w:hAnsi="Times New Roman" w:cs="Times New Roman"/>
          <w:sz w:val="23"/>
          <w:szCs w:val="23"/>
        </w:rPr>
        <w:t>Cyberbezpieczeństwo</w:t>
      </w:r>
      <w:proofErr w:type="spellEnd"/>
      <w:r w:rsidRPr="000E5D8E">
        <w:rPr>
          <w:rFonts w:ascii="Times New Roman" w:hAnsi="Times New Roman" w:cs="Times New Roman"/>
          <w:sz w:val="23"/>
          <w:szCs w:val="23"/>
        </w:rPr>
        <w:t>.</w:t>
      </w:r>
    </w:p>
    <w:p w:rsidR="009930CC" w:rsidRPr="000E5D8E" w:rsidRDefault="009930CC" w:rsidP="00D04F2D">
      <w:pPr>
        <w:pStyle w:val="Akapitzlist"/>
        <w:numPr>
          <w:ilvl w:val="0"/>
          <w:numId w:val="39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>Radykalizacja.</w:t>
      </w:r>
    </w:p>
    <w:p w:rsidR="009930CC" w:rsidRPr="000E5D8E" w:rsidRDefault="009930CC" w:rsidP="00D04F2D">
      <w:pPr>
        <w:pStyle w:val="Akapitzlist"/>
        <w:widowControl/>
        <w:numPr>
          <w:ilvl w:val="0"/>
          <w:numId w:val="39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lastRenderedPageBreak/>
        <w:t xml:space="preserve">Ratownictwo w warunkach </w:t>
      </w:r>
      <w:r w:rsidR="00515351" w:rsidRPr="000E5D8E">
        <w:rPr>
          <w:rFonts w:ascii="Times New Roman" w:hAnsi="Times New Roman" w:cs="Times New Roman"/>
          <w:sz w:val="23"/>
          <w:szCs w:val="23"/>
        </w:rPr>
        <w:t>zagrożenia</w:t>
      </w:r>
      <w:r w:rsidRPr="000E5D8E">
        <w:rPr>
          <w:rFonts w:ascii="Times New Roman" w:hAnsi="Times New Roman" w:cs="Times New Roman"/>
          <w:sz w:val="23"/>
          <w:szCs w:val="23"/>
        </w:rPr>
        <w:t>.</w:t>
      </w:r>
    </w:p>
    <w:p w:rsidR="00A97F9F" w:rsidRPr="000E5D8E" w:rsidRDefault="00A97F9F" w:rsidP="00A97F9F">
      <w:pPr>
        <w:pStyle w:val="Akapitzlist"/>
        <w:shd w:val="clear" w:color="auto" w:fill="DAEEF3" w:themeFill="accent5" w:themeFillTint="33"/>
        <w:tabs>
          <w:tab w:val="left" w:pos="426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1" w:name="bookmark1"/>
    </w:p>
    <w:p w:rsidR="009930CC" w:rsidRPr="000E5D8E" w:rsidRDefault="009930CC" w:rsidP="00A97F9F">
      <w:pPr>
        <w:pStyle w:val="Akapitzlist"/>
        <w:numPr>
          <w:ilvl w:val="0"/>
          <w:numId w:val="48"/>
        </w:numPr>
        <w:shd w:val="clear" w:color="auto" w:fill="DAEEF3" w:themeFill="accent5" w:themeFillTint="33"/>
        <w:tabs>
          <w:tab w:val="left" w:pos="426"/>
        </w:tabs>
        <w:spacing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E5D8E">
        <w:rPr>
          <w:rFonts w:ascii="Times New Roman" w:hAnsi="Times New Roman" w:cs="Times New Roman"/>
          <w:b/>
          <w:sz w:val="23"/>
          <w:szCs w:val="23"/>
        </w:rPr>
        <w:t>Zakres poszczególnych usług:</w:t>
      </w:r>
      <w:bookmarkEnd w:id="1"/>
    </w:p>
    <w:p w:rsidR="00A97F9F" w:rsidRPr="000E5D8E" w:rsidRDefault="00A97F9F" w:rsidP="00A97F9F">
      <w:pPr>
        <w:pStyle w:val="Akapitzlist"/>
        <w:shd w:val="clear" w:color="auto" w:fill="DAEEF3" w:themeFill="accent5" w:themeFillTint="33"/>
        <w:tabs>
          <w:tab w:val="left" w:pos="426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930CC" w:rsidRPr="000E5D8E" w:rsidRDefault="009930CC" w:rsidP="00D04F2D">
      <w:pPr>
        <w:pStyle w:val="Akapitzlist"/>
        <w:numPr>
          <w:ilvl w:val="0"/>
          <w:numId w:val="41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>Każdy z 5 modułów będzie się składał z następujących elementów:</w:t>
      </w:r>
    </w:p>
    <w:p w:rsidR="009930CC" w:rsidRPr="000E5D8E" w:rsidRDefault="00606E0D" w:rsidP="00D04F2D">
      <w:pPr>
        <w:pStyle w:val="Akapitzlist"/>
        <w:numPr>
          <w:ilvl w:val="0"/>
          <w:numId w:val="42"/>
        </w:numPr>
        <w:spacing w:before="120" w:after="120" w:line="276" w:lineRule="auto"/>
        <w:ind w:left="851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>scenariusz</w:t>
      </w:r>
      <w:r w:rsidR="009930CC" w:rsidRPr="000E5D8E">
        <w:rPr>
          <w:rFonts w:ascii="Times New Roman" w:hAnsi="Times New Roman" w:cs="Times New Roman"/>
          <w:sz w:val="23"/>
          <w:szCs w:val="23"/>
        </w:rPr>
        <w:t>;</w:t>
      </w:r>
    </w:p>
    <w:p w:rsidR="009930CC" w:rsidRPr="000E5D8E" w:rsidRDefault="009930CC" w:rsidP="00D04F2D">
      <w:pPr>
        <w:pStyle w:val="Akapitzlist"/>
        <w:numPr>
          <w:ilvl w:val="0"/>
          <w:numId w:val="42"/>
        </w:numPr>
        <w:spacing w:before="120" w:after="120" w:line="276" w:lineRule="auto"/>
        <w:ind w:left="851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E5D8E">
        <w:rPr>
          <w:rFonts w:ascii="Times New Roman" w:hAnsi="Times New Roman" w:cs="Times New Roman"/>
          <w:sz w:val="23"/>
          <w:szCs w:val="23"/>
        </w:rPr>
        <w:t>layout</w:t>
      </w:r>
      <w:proofErr w:type="spellEnd"/>
      <w:r w:rsidRPr="000E5D8E">
        <w:rPr>
          <w:rFonts w:ascii="Times New Roman" w:hAnsi="Times New Roman" w:cs="Times New Roman"/>
          <w:sz w:val="23"/>
          <w:szCs w:val="23"/>
        </w:rPr>
        <w:t xml:space="preserve"> graficzny modułu</w:t>
      </w:r>
      <w:r w:rsidR="00F77830" w:rsidRPr="000E5D8E">
        <w:rPr>
          <w:rFonts w:ascii="Times New Roman" w:hAnsi="Times New Roman" w:cs="Times New Roman"/>
          <w:sz w:val="23"/>
          <w:szCs w:val="23"/>
        </w:rPr>
        <w:t xml:space="preserve"> - tożsamy z całością oprawy graficznej kursu</w:t>
      </w:r>
      <w:r w:rsidRPr="000E5D8E">
        <w:rPr>
          <w:rFonts w:ascii="Times New Roman" w:hAnsi="Times New Roman" w:cs="Times New Roman"/>
          <w:sz w:val="23"/>
          <w:szCs w:val="23"/>
        </w:rPr>
        <w:t>;</w:t>
      </w:r>
    </w:p>
    <w:p w:rsidR="00313C17" w:rsidRPr="000E5D8E" w:rsidRDefault="00F77830" w:rsidP="00D04F2D">
      <w:pPr>
        <w:pStyle w:val="Akapitzlist"/>
        <w:spacing w:before="120" w:after="120" w:line="276" w:lineRule="auto"/>
        <w:ind w:left="491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E5D8E">
        <w:rPr>
          <w:rFonts w:ascii="Times New Roman" w:hAnsi="Times New Roman" w:cs="Times New Roman"/>
          <w:b/>
          <w:sz w:val="23"/>
          <w:szCs w:val="23"/>
        </w:rPr>
        <w:t>P</w:t>
      </w:r>
      <w:r w:rsidR="00D76A70" w:rsidRPr="000E5D8E">
        <w:rPr>
          <w:rFonts w:ascii="Times New Roman" w:hAnsi="Times New Roman" w:cs="Times New Roman"/>
          <w:b/>
          <w:sz w:val="23"/>
          <w:szCs w:val="23"/>
        </w:rPr>
        <w:t>onadto pożądanymi elementami zawartymi w każdym z 5 modułów będ</w:t>
      </w:r>
      <w:r w:rsidR="00A97F9F" w:rsidRPr="000E5D8E">
        <w:rPr>
          <w:rFonts w:ascii="Times New Roman" w:hAnsi="Times New Roman" w:cs="Times New Roman"/>
          <w:b/>
          <w:sz w:val="23"/>
          <w:szCs w:val="23"/>
        </w:rPr>
        <w:t>zie</w:t>
      </w:r>
      <w:r w:rsidR="00D76A70" w:rsidRPr="000E5D8E">
        <w:rPr>
          <w:rFonts w:ascii="Times New Roman" w:hAnsi="Times New Roman" w:cs="Times New Roman"/>
          <w:b/>
          <w:sz w:val="23"/>
          <w:szCs w:val="23"/>
        </w:rPr>
        <w:t>:</w:t>
      </w:r>
    </w:p>
    <w:p w:rsidR="009930CC" w:rsidRPr="000E5D8E" w:rsidRDefault="009930CC" w:rsidP="00D04F2D">
      <w:pPr>
        <w:pStyle w:val="Akapitzlist"/>
        <w:numPr>
          <w:ilvl w:val="0"/>
          <w:numId w:val="42"/>
        </w:numPr>
        <w:spacing w:before="120" w:after="120" w:line="276" w:lineRule="auto"/>
        <w:ind w:left="851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>slajd prosty (</w:t>
      </w:r>
      <w:r w:rsidR="00F77830" w:rsidRPr="000E5D8E">
        <w:rPr>
          <w:rFonts w:ascii="Times New Roman" w:hAnsi="Times New Roman" w:cs="Times New Roman"/>
          <w:sz w:val="23"/>
          <w:szCs w:val="23"/>
        </w:rPr>
        <w:t xml:space="preserve">ok. </w:t>
      </w:r>
      <w:r w:rsidRPr="000E5D8E">
        <w:rPr>
          <w:rFonts w:ascii="Times New Roman" w:hAnsi="Times New Roman" w:cs="Times New Roman"/>
          <w:sz w:val="23"/>
          <w:szCs w:val="23"/>
        </w:rPr>
        <w:t>10 sztuk);</w:t>
      </w:r>
    </w:p>
    <w:p w:rsidR="009930CC" w:rsidRPr="000E5D8E" w:rsidRDefault="009930CC" w:rsidP="00D04F2D">
      <w:pPr>
        <w:pStyle w:val="Akapitzlist"/>
        <w:numPr>
          <w:ilvl w:val="0"/>
          <w:numId w:val="42"/>
        </w:numPr>
        <w:spacing w:before="120" w:after="120" w:line="276" w:lineRule="auto"/>
        <w:ind w:left="851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>slajd interaktywny (</w:t>
      </w:r>
      <w:r w:rsidR="00F77830" w:rsidRPr="000E5D8E">
        <w:rPr>
          <w:rFonts w:ascii="Times New Roman" w:hAnsi="Times New Roman" w:cs="Times New Roman"/>
          <w:sz w:val="23"/>
          <w:szCs w:val="23"/>
        </w:rPr>
        <w:t xml:space="preserve">ok. </w:t>
      </w:r>
      <w:r w:rsidRPr="000E5D8E">
        <w:rPr>
          <w:rFonts w:ascii="Times New Roman" w:hAnsi="Times New Roman" w:cs="Times New Roman"/>
          <w:sz w:val="23"/>
          <w:szCs w:val="23"/>
        </w:rPr>
        <w:t>20 sztuk);</w:t>
      </w:r>
    </w:p>
    <w:p w:rsidR="009930CC" w:rsidRPr="000E5D8E" w:rsidRDefault="00F77830" w:rsidP="00D04F2D">
      <w:pPr>
        <w:pStyle w:val="Akapitzlist"/>
        <w:numPr>
          <w:ilvl w:val="0"/>
          <w:numId w:val="42"/>
        </w:numPr>
        <w:spacing w:before="120" w:after="120" w:line="276" w:lineRule="auto"/>
        <w:ind w:left="851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 xml:space="preserve">ok. </w:t>
      </w:r>
      <w:r w:rsidR="009930CC" w:rsidRPr="000E5D8E">
        <w:rPr>
          <w:rFonts w:ascii="Times New Roman" w:hAnsi="Times New Roman" w:cs="Times New Roman"/>
          <w:sz w:val="23"/>
          <w:szCs w:val="23"/>
        </w:rPr>
        <w:t>8 animacji (ok. 60 sekund);</w:t>
      </w:r>
    </w:p>
    <w:p w:rsidR="009930CC" w:rsidRPr="000E5D8E" w:rsidRDefault="00F77830" w:rsidP="00D04F2D">
      <w:pPr>
        <w:pStyle w:val="Akapitzlist"/>
        <w:numPr>
          <w:ilvl w:val="0"/>
          <w:numId w:val="42"/>
        </w:numPr>
        <w:spacing w:before="120" w:after="120" w:line="276" w:lineRule="auto"/>
        <w:ind w:left="851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 xml:space="preserve">ok. </w:t>
      </w:r>
      <w:r w:rsidR="009930CC" w:rsidRPr="000E5D8E">
        <w:rPr>
          <w:rFonts w:ascii="Times New Roman" w:hAnsi="Times New Roman" w:cs="Times New Roman"/>
          <w:sz w:val="23"/>
          <w:szCs w:val="23"/>
        </w:rPr>
        <w:t>1 film (ok. 120 sekund);</w:t>
      </w:r>
    </w:p>
    <w:p w:rsidR="009930CC" w:rsidRPr="000E5D8E" w:rsidRDefault="00F77830" w:rsidP="00D04F2D">
      <w:pPr>
        <w:pStyle w:val="Akapitzlist"/>
        <w:numPr>
          <w:ilvl w:val="0"/>
          <w:numId w:val="42"/>
        </w:numPr>
        <w:spacing w:before="120" w:after="120" w:line="276" w:lineRule="auto"/>
        <w:ind w:left="851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 xml:space="preserve">ok. </w:t>
      </w:r>
      <w:r w:rsidR="009930CC" w:rsidRPr="000E5D8E">
        <w:rPr>
          <w:rFonts w:ascii="Times New Roman" w:hAnsi="Times New Roman" w:cs="Times New Roman"/>
          <w:sz w:val="23"/>
          <w:szCs w:val="23"/>
        </w:rPr>
        <w:t>1 gra decyzyjna;</w:t>
      </w:r>
    </w:p>
    <w:p w:rsidR="00E24E1A" w:rsidRPr="000E5D8E" w:rsidRDefault="00313C17" w:rsidP="00A97F9F">
      <w:pPr>
        <w:pStyle w:val="Akapitzlist"/>
        <w:numPr>
          <w:ilvl w:val="0"/>
          <w:numId w:val="41"/>
        </w:numPr>
        <w:tabs>
          <w:tab w:val="left" w:pos="426"/>
        </w:tabs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>Wykonawca</w:t>
      </w:r>
      <w:r w:rsidR="004F1822" w:rsidRPr="000E5D8E">
        <w:rPr>
          <w:rFonts w:ascii="Times New Roman" w:hAnsi="Times New Roman" w:cs="Times New Roman"/>
          <w:sz w:val="23"/>
          <w:szCs w:val="23"/>
        </w:rPr>
        <w:t xml:space="preserve"> </w:t>
      </w:r>
      <w:r w:rsidR="00F77830" w:rsidRPr="000E5D8E">
        <w:rPr>
          <w:rFonts w:ascii="Times New Roman" w:hAnsi="Times New Roman" w:cs="Times New Roman"/>
          <w:sz w:val="23"/>
          <w:szCs w:val="23"/>
        </w:rPr>
        <w:t xml:space="preserve">po podpisaniu umowy zaproponuje koncepcję realizacji zamówienia, na którą będzie składać się: opracowanie oprawy graficznej oraz scenariusza kursu </w:t>
      </w:r>
      <w:proofErr w:type="spellStart"/>
      <w:r w:rsidR="00F77830" w:rsidRPr="000E5D8E">
        <w:rPr>
          <w:rFonts w:ascii="Times New Roman" w:hAnsi="Times New Roman" w:cs="Times New Roman"/>
          <w:sz w:val="23"/>
          <w:szCs w:val="23"/>
        </w:rPr>
        <w:t>e-learningowego</w:t>
      </w:r>
      <w:proofErr w:type="spellEnd"/>
      <w:r w:rsidR="00F77830" w:rsidRPr="000E5D8E">
        <w:rPr>
          <w:rFonts w:ascii="Times New Roman" w:hAnsi="Times New Roman" w:cs="Times New Roman"/>
          <w:bCs/>
          <w:sz w:val="23"/>
          <w:szCs w:val="23"/>
        </w:rPr>
        <w:t>. Koncepcja będzie zawierać</w:t>
      </w:r>
      <w:r w:rsidR="004F1822" w:rsidRPr="000E5D8E">
        <w:rPr>
          <w:rFonts w:ascii="Times New Roman" w:hAnsi="Times New Roman" w:cs="Times New Roman"/>
          <w:bCs/>
          <w:sz w:val="23"/>
          <w:szCs w:val="23"/>
        </w:rPr>
        <w:t xml:space="preserve"> elementy wskazane </w:t>
      </w:r>
      <w:r w:rsidR="0085385C" w:rsidRPr="000E5D8E">
        <w:rPr>
          <w:rFonts w:ascii="Times New Roman" w:hAnsi="Times New Roman" w:cs="Times New Roman"/>
          <w:bCs/>
          <w:sz w:val="23"/>
          <w:szCs w:val="23"/>
        </w:rPr>
        <w:t xml:space="preserve">w </w:t>
      </w:r>
      <w:r w:rsidR="002706DB" w:rsidRPr="000E5D8E">
        <w:rPr>
          <w:rFonts w:ascii="Times New Roman" w:hAnsi="Times New Roman" w:cs="Times New Roman"/>
          <w:bCs/>
          <w:sz w:val="23"/>
          <w:szCs w:val="23"/>
        </w:rPr>
        <w:t>pkt. III</w:t>
      </w:r>
      <w:r w:rsidRPr="000E5D8E">
        <w:rPr>
          <w:rFonts w:ascii="Times New Roman" w:hAnsi="Times New Roman" w:cs="Times New Roman"/>
          <w:sz w:val="23"/>
          <w:szCs w:val="23"/>
        </w:rPr>
        <w:t>, w ilości niezbędn</w:t>
      </w:r>
      <w:r w:rsidR="004A103B" w:rsidRPr="000E5D8E">
        <w:rPr>
          <w:rFonts w:ascii="Times New Roman" w:hAnsi="Times New Roman" w:cs="Times New Roman"/>
          <w:sz w:val="23"/>
          <w:szCs w:val="23"/>
        </w:rPr>
        <w:t>ej</w:t>
      </w:r>
      <w:r w:rsidR="00A97F9F" w:rsidRPr="000E5D8E">
        <w:rPr>
          <w:rFonts w:ascii="Times New Roman" w:hAnsi="Times New Roman" w:cs="Times New Roman"/>
          <w:sz w:val="23"/>
          <w:szCs w:val="23"/>
        </w:rPr>
        <w:br/>
      </w:r>
      <w:r w:rsidRPr="000E5D8E">
        <w:rPr>
          <w:rFonts w:ascii="Times New Roman" w:hAnsi="Times New Roman" w:cs="Times New Roman"/>
          <w:sz w:val="23"/>
          <w:szCs w:val="23"/>
        </w:rPr>
        <w:t>do</w:t>
      </w:r>
      <w:r w:rsidR="00606E0D" w:rsidRPr="000E5D8E">
        <w:rPr>
          <w:rFonts w:ascii="Times New Roman" w:hAnsi="Times New Roman" w:cs="Times New Roman"/>
          <w:sz w:val="23"/>
          <w:szCs w:val="23"/>
        </w:rPr>
        <w:t xml:space="preserve"> prawidłowego</w:t>
      </w:r>
      <w:r w:rsidRPr="000E5D8E">
        <w:rPr>
          <w:rFonts w:ascii="Times New Roman" w:hAnsi="Times New Roman" w:cs="Times New Roman"/>
          <w:sz w:val="23"/>
          <w:szCs w:val="23"/>
        </w:rPr>
        <w:t xml:space="preserve"> przeprowadzenia </w:t>
      </w:r>
      <w:r w:rsidR="0085385C" w:rsidRPr="000E5D8E">
        <w:rPr>
          <w:rFonts w:ascii="Times New Roman" w:hAnsi="Times New Roman" w:cs="Times New Roman"/>
          <w:sz w:val="23"/>
          <w:szCs w:val="23"/>
        </w:rPr>
        <w:t>kursu</w:t>
      </w:r>
      <w:r w:rsidR="00606E0D" w:rsidRPr="000E5D8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F1822" w:rsidRPr="000E5D8E">
        <w:rPr>
          <w:rFonts w:ascii="Times New Roman" w:hAnsi="Times New Roman" w:cs="Times New Roman"/>
          <w:sz w:val="23"/>
          <w:szCs w:val="23"/>
        </w:rPr>
        <w:t>e-learningowego</w:t>
      </w:r>
      <w:proofErr w:type="spellEnd"/>
      <w:r w:rsidR="00F77830" w:rsidRPr="000E5D8E">
        <w:rPr>
          <w:rFonts w:ascii="Times New Roman" w:hAnsi="Times New Roman" w:cs="Times New Roman"/>
          <w:sz w:val="23"/>
          <w:szCs w:val="23"/>
        </w:rPr>
        <w:t>.</w:t>
      </w:r>
      <w:r w:rsidR="0085385C" w:rsidRPr="000E5D8E">
        <w:rPr>
          <w:rFonts w:ascii="Times New Roman" w:hAnsi="Times New Roman" w:cs="Times New Roman"/>
          <w:sz w:val="23"/>
          <w:szCs w:val="23"/>
        </w:rPr>
        <w:t xml:space="preserve"> </w:t>
      </w:r>
      <w:r w:rsidR="00F77830" w:rsidRPr="000E5D8E">
        <w:rPr>
          <w:rFonts w:ascii="Times New Roman" w:hAnsi="Times New Roman" w:cs="Times New Roman"/>
          <w:sz w:val="23"/>
          <w:szCs w:val="23"/>
        </w:rPr>
        <w:t>Wykonawca</w:t>
      </w:r>
      <w:r w:rsidR="0085385C" w:rsidRPr="000E5D8E">
        <w:rPr>
          <w:rFonts w:ascii="Times New Roman" w:hAnsi="Times New Roman" w:cs="Times New Roman"/>
          <w:sz w:val="23"/>
          <w:szCs w:val="23"/>
        </w:rPr>
        <w:t xml:space="preserve"> przekaże </w:t>
      </w:r>
      <w:r w:rsidR="00F77830" w:rsidRPr="000E5D8E">
        <w:rPr>
          <w:rFonts w:ascii="Times New Roman" w:hAnsi="Times New Roman" w:cs="Times New Roman"/>
          <w:sz w:val="23"/>
          <w:szCs w:val="23"/>
        </w:rPr>
        <w:t xml:space="preserve">koncepcję </w:t>
      </w:r>
      <w:r w:rsidR="0085385C" w:rsidRPr="000E5D8E">
        <w:rPr>
          <w:rFonts w:ascii="Times New Roman" w:hAnsi="Times New Roman" w:cs="Times New Roman"/>
          <w:sz w:val="23"/>
          <w:szCs w:val="23"/>
        </w:rPr>
        <w:t>do akceptacji Zamawiającemu w wersji papierowej lub elektronicznej</w:t>
      </w:r>
      <w:r w:rsidR="00F77830" w:rsidRPr="000E5D8E">
        <w:rPr>
          <w:rFonts w:ascii="Times New Roman" w:hAnsi="Times New Roman" w:cs="Times New Roman"/>
          <w:sz w:val="23"/>
          <w:szCs w:val="23"/>
        </w:rPr>
        <w:t>, do której Zamawiający bezzwłocznie wprowadzi ewentualne uwagi</w:t>
      </w:r>
      <w:r w:rsidRPr="000E5D8E">
        <w:rPr>
          <w:rFonts w:ascii="Times New Roman" w:hAnsi="Times New Roman" w:cs="Times New Roman"/>
          <w:sz w:val="23"/>
          <w:szCs w:val="23"/>
        </w:rPr>
        <w:t xml:space="preserve">. </w:t>
      </w:r>
      <w:r w:rsidR="00606E0D" w:rsidRPr="000E5D8E">
        <w:rPr>
          <w:rFonts w:ascii="Times New Roman" w:hAnsi="Times New Roman" w:cs="Times New Roman"/>
          <w:sz w:val="23"/>
          <w:szCs w:val="23"/>
        </w:rPr>
        <w:t>Wykonawca może zaproponować wykorzystanie mniejszej ilości elementów</w:t>
      </w:r>
      <w:r w:rsidR="004A103B" w:rsidRPr="000E5D8E">
        <w:rPr>
          <w:rFonts w:ascii="Times New Roman" w:hAnsi="Times New Roman" w:cs="Times New Roman"/>
          <w:sz w:val="23"/>
          <w:szCs w:val="23"/>
        </w:rPr>
        <w:t xml:space="preserve"> </w:t>
      </w:r>
      <w:r w:rsidR="002706DB" w:rsidRPr="000E5D8E">
        <w:rPr>
          <w:rFonts w:ascii="Times New Roman" w:hAnsi="Times New Roman" w:cs="Times New Roman"/>
          <w:sz w:val="23"/>
          <w:szCs w:val="23"/>
        </w:rPr>
        <w:t>w danym module, jeśli wpłynie</w:t>
      </w:r>
      <w:r w:rsidR="002706DB" w:rsidRPr="000E5D8E">
        <w:rPr>
          <w:rFonts w:ascii="Times New Roman" w:hAnsi="Times New Roman" w:cs="Times New Roman"/>
          <w:sz w:val="23"/>
          <w:szCs w:val="23"/>
        </w:rPr>
        <w:br/>
      </w:r>
      <w:r w:rsidR="00606E0D" w:rsidRPr="000E5D8E">
        <w:rPr>
          <w:rFonts w:ascii="Times New Roman" w:hAnsi="Times New Roman" w:cs="Times New Roman"/>
          <w:sz w:val="23"/>
          <w:szCs w:val="23"/>
        </w:rPr>
        <w:t>to pozytywnie na atrakcyjność odbioru modułu.</w:t>
      </w:r>
    </w:p>
    <w:p w:rsidR="00D76A70" w:rsidRPr="000E5D8E" w:rsidRDefault="0085385C" w:rsidP="00A97F9F">
      <w:pPr>
        <w:pStyle w:val="Akapitzlist"/>
        <w:numPr>
          <w:ilvl w:val="0"/>
          <w:numId w:val="41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 xml:space="preserve">Scenariusz powinien zawierać opis sposobu przedstawienia poszczególnych modułów kursu </w:t>
      </w:r>
      <w:proofErr w:type="spellStart"/>
      <w:r w:rsidRPr="000E5D8E">
        <w:rPr>
          <w:rFonts w:ascii="Times New Roman" w:hAnsi="Times New Roman" w:cs="Times New Roman"/>
          <w:sz w:val="23"/>
          <w:szCs w:val="23"/>
        </w:rPr>
        <w:t>e-learningowego</w:t>
      </w:r>
      <w:proofErr w:type="spellEnd"/>
      <w:r w:rsidRPr="000E5D8E">
        <w:rPr>
          <w:rFonts w:ascii="Times New Roman" w:hAnsi="Times New Roman" w:cs="Times New Roman"/>
          <w:sz w:val="23"/>
          <w:szCs w:val="23"/>
        </w:rPr>
        <w:t xml:space="preserve"> oraz proponowaną warstwę audiowizualną. Zamawiający</w:t>
      </w:r>
      <w:r w:rsidR="004A103B" w:rsidRPr="000E5D8E">
        <w:rPr>
          <w:rFonts w:ascii="Times New Roman" w:hAnsi="Times New Roman" w:cs="Times New Roman"/>
          <w:sz w:val="23"/>
          <w:szCs w:val="23"/>
        </w:rPr>
        <w:t xml:space="preserve"> na bieżąco będzie wprowadzał ewentualne uwagi</w:t>
      </w:r>
      <w:r w:rsidRPr="000E5D8E">
        <w:rPr>
          <w:rFonts w:ascii="Times New Roman" w:hAnsi="Times New Roman" w:cs="Times New Roman"/>
          <w:sz w:val="23"/>
          <w:szCs w:val="23"/>
        </w:rPr>
        <w:t xml:space="preserve"> do przekazanej przez Wykonawcę koncepcji. Wykonawca zrealizuje wszystkie moduły szkolenia zgodnie z zaakceptowaną przez Zamawiającego koncepcją.</w:t>
      </w:r>
    </w:p>
    <w:p w:rsidR="00F77830" w:rsidRPr="000E5D8E" w:rsidRDefault="00313C17" w:rsidP="00A97F9F">
      <w:pPr>
        <w:pStyle w:val="Akapitzlist"/>
        <w:numPr>
          <w:ilvl w:val="0"/>
          <w:numId w:val="41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 xml:space="preserve">Na potrzeby kalkulacji ofert należy przyjąć, iż przewidywana ilość </w:t>
      </w:r>
      <w:r w:rsidR="0085385C" w:rsidRPr="000E5D8E">
        <w:rPr>
          <w:rFonts w:ascii="Times New Roman" w:hAnsi="Times New Roman" w:cs="Times New Roman"/>
          <w:sz w:val="23"/>
          <w:szCs w:val="23"/>
        </w:rPr>
        <w:t xml:space="preserve">elementów użytych </w:t>
      </w:r>
      <w:r w:rsidRPr="000E5D8E">
        <w:rPr>
          <w:rFonts w:ascii="Times New Roman" w:hAnsi="Times New Roman" w:cs="Times New Roman"/>
          <w:sz w:val="23"/>
          <w:szCs w:val="23"/>
        </w:rPr>
        <w:t xml:space="preserve">podczas </w:t>
      </w:r>
      <w:r w:rsidR="0085385C" w:rsidRPr="000E5D8E">
        <w:rPr>
          <w:rFonts w:ascii="Times New Roman" w:hAnsi="Times New Roman" w:cs="Times New Roman"/>
          <w:sz w:val="23"/>
          <w:szCs w:val="23"/>
        </w:rPr>
        <w:t xml:space="preserve">całego kursu </w:t>
      </w:r>
      <w:proofErr w:type="spellStart"/>
      <w:r w:rsidR="0085385C" w:rsidRPr="000E5D8E">
        <w:rPr>
          <w:rFonts w:ascii="Times New Roman" w:hAnsi="Times New Roman" w:cs="Times New Roman"/>
          <w:sz w:val="23"/>
          <w:szCs w:val="23"/>
        </w:rPr>
        <w:t>e-learningowego</w:t>
      </w:r>
      <w:proofErr w:type="spellEnd"/>
      <w:r w:rsidR="0085385C" w:rsidRPr="000E5D8E">
        <w:rPr>
          <w:rFonts w:ascii="Times New Roman" w:hAnsi="Times New Roman" w:cs="Times New Roman"/>
          <w:sz w:val="23"/>
          <w:szCs w:val="23"/>
        </w:rPr>
        <w:t xml:space="preserve"> składającego się z 5 modułów </w:t>
      </w:r>
      <w:r w:rsidR="00606E0D" w:rsidRPr="000E5D8E">
        <w:rPr>
          <w:rFonts w:ascii="Times New Roman" w:hAnsi="Times New Roman" w:cs="Times New Roman"/>
          <w:sz w:val="23"/>
          <w:szCs w:val="23"/>
        </w:rPr>
        <w:t>wymieniona została</w:t>
      </w:r>
      <w:r w:rsidR="002706DB" w:rsidRPr="000E5D8E">
        <w:rPr>
          <w:rFonts w:ascii="Times New Roman" w:hAnsi="Times New Roman" w:cs="Times New Roman"/>
          <w:sz w:val="23"/>
          <w:szCs w:val="23"/>
        </w:rPr>
        <w:br/>
      </w:r>
      <w:r w:rsidR="00606E0D" w:rsidRPr="000E5D8E">
        <w:rPr>
          <w:rFonts w:ascii="Times New Roman" w:hAnsi="Times New Roman" w:cs="Times New Roman"/>
          <w:sz w:val="23"/>
          <w:szCs w:val="23"/>
        </w:rPr>
        <w:t xml:space="preserve">w </w:t>
      </w:r>
      <w:r w:rsidR="00D04F2D" w:rsidRPr="000E5D8E">
        <w:rPr>
          <w:rFonts w:ascii="Times New Roman" w:hAnsi="Times New Roman" w:cs="Times New Roman"/>
          <w:sz w:val="23"/>
          <w:szCs w:val="23"/>
        </w:rPr>
        <w:t>pkt. III</w:t>
      </w:r>
      <w:r w:rsidR="00F77830" w:rsidRPr="000E5D8E">
        <w:rPr>
          <w:rFonts w:ascii="Times New Roman" w:hAnsi="Times New Roman" w:cs="Times New Roman"/>
          <w:sz w:val="23"/>
          <w:szCs w:val="23"/>
        </w:rPr>
        <w:t>.</w:t>
      </w:r>
    </w:p>
    <w:p w:rsidR="00D04F2D" w:rsidRPr="000E5D8E" w:rsidRDefault="00D04F2D" w:rsidP="00A97F9F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5"/>
        <w:contextualSpacing w:val="0"/>
        <w:jc w:val="both"/>
        <w:rPr>
          <w:rFonts w:ascii="Times New Roman" w:eastAsia="Times New Roman" w:hAnsi="Times New Roman"/>
          <w:sz w:val="23"/>
          <w:szCs w:val="23"/>
        </w:rPr>
      </w:pPr>
      <w:r w:rsidRPr="000E5D8E">
        <w:rPr>
          <w:rFonts w:ascii="Times New Roman" w:eastAsia="Times New Roman" w:hAnsi="Times New Roman"/>
          <w:sz w:val="23"/>
          <w:szCs w:val="23"/>
        </w:rPr>
        <w:t>Wykonawca mając możliwość uprzedniego ustalenia wszystkich warunków technicznych związanych z realizacją umowy, nie może żądać podwyższenia wynagrodzenia, nawet jeżeli z przyczyn od siebie niezależnych nie mógł przewidzieć wszystkich czynności niezbędnych do prawidłowego wykonania niniejszej umowy.</w:t>
      </w:r>
    </w:p>
    <w:p w:rsidR="009930CC" w:rsidRPr="000E5D8E" w:rsidRDefault="001B379B" w:rsidP="00A97F9F">
      <w:pPr>
        <w:pStyle w:val="Akapitzlist"/>
        <w:numPr>
          <w:ilvl w:val="0"/>
          <w:numId w:val="41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>Na etapie tworzenia kursu Zamawiający w porozumieniu z Wykonawcą może przenieść część elementów kursu (np. film, animacja, slajd) pomiędzy poszczególnymi modułami.</w:t>
      </w:r>
    </w:p>
    <w:p w:rsidR="009930CC" w:rsidRPr="000E5D8E" w:rsidRDefault="009930CC" w:rsidP="00A97F9F">
      <w:pPr>
        <w:pStyle w:val="Akapitzlist"/>
        <w:numPr>
          <w:ilvl w:val="0"/>
          <w:numId w:val="4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 xml:space="preserve">Zapoznanie się z każdym modułem szkolenia przez użytkownika portalu </w:t>
      </w:r>
      <w:r w:rsidRPr="000E5D8E">
        <w:rPr>
          <w:rFonts w:ascii="Times New Roman" w:hAnsi="Times New Roman" w:cs="Times New Roman"/>
          <w:sz w:val="23"/>
          <w:szCs w:val="23"/>
        </w:rPr>
        <w:br/>
      </w:r>
      <w:proofErr w:type="spellStart"/>
      <w:r w:rsidRPr="000E5D8E">
        <w:rPr>
          <w:rFonts w:ascii="Times New Roman" w:hAnsi="Times New Roman" w:cs="Times New Roman"/>
          <w:sz w:val="23"/>
          <w:szCs w:val="23"/>
        </w:rPr>
        <w:t>e-learningowego</w:t>
      </w:r>
      <w:proofErr w:type="spellEnd"/>
      <w:r w:rsidRPr="000E5D8E">
        <w:rPr>
          <w:rFonts w:ascii="Times New Roman" w:hAnsi="Times New Roman" w:cs="Times New Roman"/>
          <w:sz w:val="23"/>
          <w:szCs w:val="23"/>
        </w:rPr>
        <w:t xml:space="preserve"> powinno trwać minimum 40 minut.</w:t>
      </w:r>
    </w:p>
    <w:p w:rsidR="004B35CC" w:rsidRPr="000E5D8E" w:rsidRDefault="004B35CC" w:rsidP="004B35CC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 xml:space="preserve">Dla każdego modułu Wykonawca przygotuje skrypt w postaci pliku </w:t>
      </w:r>
      <w:proofErr w:type="spellStart"/>
      <w:r w:rsidRPr="000E5D8E">
        <w:rPr>
          <w:rFonts w:ascii="Times New Roman" w:hAnsi="Times New Roman" w:cs="Times New Roman"/>
          <w:sz w:val="23"/>
          <w:szCs w:val="23"/>
        </w:rPr>
        <w:t>.pd</w:t>
      </w:r>
      <w:proofErr w:type="spellEnd"/>
      <w:r w:rsidRPr="000E5D8E">
        <w:rPr>
          <w:rFonts w:ascii="Times New Roman" w:hAnsi="Times New Roman" w:cs="Times New Roman"/>
          <w:sz w:val="23"/>
          <w:szCs w:val="23"/>
        </w:rPr>
        <w:t>f, który zawierać będzie opracowany z ekranów informacyjnych materiał.</w:t>
      </w:r>
    </w:p>
    <w:p w:rsidR="009930CC" w:rsidRPr="000E5D8E" w:rsidRDefault="009930CC" w:rsidP="00A97F9F">
      <w:pPr>
        <w:pStyle w:val="Akapitzlist"/>
        <w:numPr>
          <w:ilvl w:val="0"/>
          <w:numId w:val="4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lastRenderedPageBreak/>
        <w:t>Wykonawca przygotuje polskie napisy do wszystkich filmów, gier i animacji, w których będą wypowiadane kwestie głosowe.</w:t>
      </w:r>
    </w:p>
    <w:p w:rsidR="009930CC" w:rsidRPr="000E5D8E" w:rsidRDefault="009930CC" w:rsidP="00A97F9F">
      <w:pPr>
        <w:pStyle w:val="Akapitzlist"/>
        <w:numPr>
          <w:ilvl w:val="0"/>
          <w:numId w:val="4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>Przez pojęcie „</w:t>
      </w:r>
      <w:proofErr w:type="spellStart"/>
      <w:r w:rsidRPr="000E5D8E">
        <w:rPr>
          <w:rFonts w:ascii="Times New Roman" w:hAnsi="Times New Roman" w:cs="Times New Roman"/>
          <w:sz w:val="23"/>
          <w:szCs w:val="23"/>
        </w:rPr>
        <w:t>grywalizacja</w:t>
      </w:r>
      <w:proofErr w:type="spellEnd"/>
      <w:r w:rsidRPr="000E5D8E">
        <w:rPr>
          <w:rFonts w:ascii="Times New Roman" w:hAnsi="Times New Roman" w:cs="Times New Roman"/>
          <w:sz w:val="23"/>
          <w:szCs w:val="23"/>
        </w:rPr>
        <w:t>” należy rozumieć elementy znane z gier, takie jak: zdobywanie punktów za postępy w danym zadaniu, system osiągnięć i wyzwań, konstrukcja historii/fabuły, która zachęca do dalszego grania, zdobywanie nagród</w:t>
      </w:r>
      <w:r w:rsidR="00515351" w:rsidRPr="000E5D8E">
        <w:rPr>
          <w:rFonts w:ascii="Times New Roman" w:hAnsi="Times New Roman" w:cs="Times New Roman"/>
          <w:sz w:val="23"/>
          <w:szCs w:val="23"/>
        </w:rPr>
        <w:t xml:space="preserve"> </w:t>
      </w:r>
      <w:r w:rsidRPr="000E5D8E">
        <w:rPr>
          <w:rFonts w:ascii="Times New Roman" w:hAnsi="Times New Roman" w:cs="Times New Roman"/>
          <w:sz w:val="23"/>
          <w:szCs w:val="23"/>
        </w:rPr>
        <w:t>za ukończenie gry.</w:t>
      </w:r>
    </w:p>
    <w:p w:rsidR="009930CC" w:rsidRPr="000E5D8E" w:rsidRDefault="009930CC" w:rsidP="00A97F9F">
      <w:pPr>
        <w:pStyle w:val="Akapitzlist"/>
        <w:numPr>
          <w:ilvl w:val="0"/>
          <w:numId w:val="4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>Wykonawca zapewni wprowadzenie wybranych elementów „</w:t>
      </w:r>
      <w:proofErr w:type="spellStart"/>
      <w:r w:rsidRPr="000E5D8E">
        <w:rPr>
          <w:rFonts w:ascii="Times New Roman" w:hAnsi="Times New Roman" w:cs="Times New Roman"/>
          <w:sz w:val="23"/>
          <w:szCs w:val="23"/>
        </w:rPr>
        <w:t>grywalizacji</w:t>
      </w:r>
      <w:proofErr w:type="spellEnd"/>
      <w:r w:rsidRPr="000E5D8E">
        <w:rPr>
          <w:rFonts w:ascii="Times New Roman" w:hAnsi="Times New Roman" w:cs="Times New Roman"/>
          <w:sz w:val="23"/>
          <w:szCs w:val="23"/>
        </w:rPr>
        <w:t xml:space="preserve">” do kursu </w:t>
      </w:r>
      <w:r w:rsidRPr="000E5D8E">
        <w:rPr>
          <w:rFonts w:ascii="Times New Roman" w:hAnsi="Times New Roman" w:cs="Times New Roman"/>
          <w:sz w:val="23"/>
          <w:szCs w:val="23"/>
        </w:rPr>
        <w:br/>
      </w:r>
      <w:proofErr w:type="spellStart"/>
      <w:r w:rsidRPr="000E5D8E">
        <w:rPr>
          <w:rFonts w:ascii="Times New Roman" w:hAnsi="Times New Roman" w:cs="Times New Roman"/>
          <w:sz w:val="23"/>
          <w:szCs w:val="23"/>
        </w:rPr>
        <w:t>e-learningowego</w:t>
      </w:r>
      <w:proofErr w:type="spellEnd"/>
      <w:r w:rsidRPr="000E5D8E">
        <w:rPr>
          <w:rFonts w:ascii="Times New Roman" w:hAnsi="Times New Roman" w:cs="Times New Roman"/>
          <w:sz w:val="23"/>
          <w:szCs w:val="23"/>
        </w:rPr>
        <w:t xml:space="preserve"> w taki sposób, by były jak najbardziej atrakcyjne dla odbiorców </w:t>
      </w:r>
      <w:r w:rsidRPr="000E5D8E">
        <w:rPr>
          <w:rFonts w:ascii="Times New Roman" w:hAnsi="Times New Roman" w:cs="Times New Roman"/>
          <w:sz w:val="23"/>
          <w:szCs w:val="23"/>
        </w:rPr>
        <w:br/>
        <w:t>i zachęcały do dalszej nauki.</w:t>
      </w:r>
    </w:p>
    <w:p w:rsidR="009930CC" w:rsidRPr="000E5D8E" w:rsidRDefault="009930CC" w:rsidP="00A97F9F">
      <w:pPr>
        <w:pStyle w:val="Akapitzlist"/>
        <w:numPr>
          <w:ilvl w:val="0"/>
          <w:numId w:val="4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>Wykonawca uzyska zgody wszystkich osób, których wizerunek zostanie wykorzystany</w:t>
      </w:r>
      <w:r w:rsidR="00515351" w:rsidRPr="000E5D8E">
        <w:rPr>
          <w:rFonts w:ascii="Times New Roman" w:hAnsi="Times New Roman" w:cs="Times New Roman"/>
          <w:sz w:val="23"/>
          <w:szCs w:val="23"/>
        </w:rPr>
        <w:br/>
      </w:r>
      <w:r w:rsidRPr="000E5D8E">
        <w:rPr>
          <w:rFonts w:ascii="Times New Roman" w:hAnsi="Times New Roman" w:cs="Times New Roman"/>
          <w:sz w:val="23"/>
          <w:szCs w:val="23"/>
        </w:rPr>
        <w:t xml:space="preserve">na potrzeby kursu, na przeniesienie na Zamawiającego praw do wykorzystywania wizerunku postaci na wszelkich nośnikach i internetowych polach eksploatacji, na okres </w:t>
      </w:r>
      <w:r w:rsidR="00515351" w:rsidRPr="000E5D8E">
        <w:rPr>
          <w:rFonts w:ascii="Times New Roman" w:hAnsi="Times New Roman" w:cs="Times New Roman"/>
          <w:sz w:val="23"/>
          <w:szCs w:val="23"/>
        </w:rPr>
        <w:br/>
        <w:t>n</w:t>
      </w:r>
      <w:r w:rsidRPr="000E5D8E">
        <w:rPr>
          <w:rFonts w:ascii="Times New Roman" w:hAnsi="Times New Roman" w:cs="Times New Roman"/>
          <w:sz w:val="23"/>
          <w:szCs w:val="23"/>
        </w:rPr>
        <w:t>ie krótszy niż do dnia 31.12.</w:t>
      </w:r>
      <w:r w:rsidRPr="000E5D8E">
        <w:rPr>
          <w:rFonts w:ascii="Times New Roman" w:hAnsi="Times New Roman" w:cs="Times New Roman"/>
          <w:color w:val="auto"/>
          <w:sz w:val="23"/>
          <w:szCs w:val="23"/>
        </w:rPr>
        <w:t>2023</w:t>
      </w:r>
      <w:r w:rsidRPr="000E5D8E">
        <w:rPr>
          <w:rFonts w:ascii="Times New Roman" w:hAnsi="Times New Roman" w:cs="Times New Roman"/>
          <w:sz w:val="23"/>
          <w:szCs w:val="23"/>
        </w:rPr>
        <w:t xml:space="preserve"> r.</w:t>
      </w:r>
    </w:p>
    <w:p w:rsidR="009930CC" w:rsidRPr="000E5D8E" w:rsidRDefault="009930CC" w:rsidP="00A97F9F">
      <w:pPr>
        <w:pStyle w:val="Akapitzlist"/>
        <w:numPr>
          <w:ilvl w:val="0"/>
          <w:numId w:val="4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>Wykonawca wykupi licencje do zdjęć, obrazków, podkładu muzycznego i wszelkich innych plików dźwiękowych oraz materiałów wykorzystanych do stworzenia kursu, co do których nie jest możliwe przekazanie autorskich praw majątkowych.</w:t>
      </w:r>
    </w:p>
    <w:p w:rsidR="009930CC" w:rsidRPr="000E5D8E" w:rsidRDefault="009930CC" w:rsidP="00A97F9F">
      <w:pPr>
        <w:pStyle w:val="Akapitzlist"/>
        <w:numPr>
          <w:ilvl w:val="0"/>
          <w:numId w:val="4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 xml:space="preserve">Wykonawca zapewni udział profesjonalnego lektora do stworzenia kursu. </w:t>
      </w:r>
    </w:p>
    <w:p w:rsidR="00606E0D" w:rsidRPr="000E5D8E" w:rsidRDefault="00606E0D" w:rsidP="00A97F9F">
      <w:pPr>
        <w:pStyle w:val="Akapitzlist"/>
        <w:numPr>
          <w:ilvl w:val="0"/>
          <w:numId w:val="41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 xml:space="preserve">Ponadto </w:t>
      </w:r>
      <w:r w:rsidRPr="000E5D8E">
        <w:rPr>
          <w:rFonts w:ascii="Times New Roman" w:hAnsi="Times New Roman" w:cs="Times New Roman"/>
          <w:b/>
          <w:sz w:val="23"/>
          <w:szCs w:val="23"/>
        </w:rPr>
        <w:t>Wykonawca przygotuje dodatkowy plik</w:t>
      </w:r>
      <w:r w:rsidRPr="000E5D8E">
        <w:rPr>
          <w:rFonts w:ascii="Times New Roman" w:hAnsi="Times New Roman" w:cs="Times New Roman"/>
          <w:sz w:val="23"/>
          <w:szCs w:val="23"/>
        </w:rPr>
        <w:t xml:space="preserve"> zgodny ze standardem </w:t>
      </w:r>
      <w:r w:rsidRPr="000E5D8E">
        <w:rPr>
          <w:rFonts w:ascii="Times New Roman" w:hAnsi="Times New Roman" w:cs="Times New Roman"/>
          <w:sz w:val="23"/>
          <w:szCs w:val="23"/>
        </w:rPr>
        <w:br/>
        <w:t xml:space="preserve">SCORM w wersji 1.2 lub wyższej, </w:t>
      </w:r>
      <w:r w:rsidRPr="000E5D8E">
        <w:rPr>
          <w:rFonts w:ascii="Times New Roman" w:hAnsi="Times New Roman" w:cs="Times New Roman"/>
          <w:b/>
          <w:sz w:val="23"/>
          <w:szCs w:val="23"/>
        </w:rPr>
        <w:t xml:space="preserve">który będzie zawierał </w:t>
      </w:r>
      <w:r w:rsidRPr="000E5D8E">
        <w:rPr>
          <w:rFonts w:ascii="Times New Roman" w:hAnsi="Times New Roman" w:cs="Times New Roman"/>
          <w:b/>
          <w:sz w:val="23"/>
          <w:szCs w:val="23"/>
          <w:u w:val="single"/>
        </w:rPr>
        <w:t>test wiedzy</w:t>
      </w:r>
      <w:r w:rsidRPr="000E5D8E">
        <w:rPr>
          <w:rFonts w:ascii="Times New Roman" w:hAnsi="Times New Roman" w:cs="Times New Roman"/>
          <w:b/>
          <w:sz w:val="23"/>
          <w:szCs w:val="23"/>
        </w:rPr>
        <w:t xml:space="preserve"> ze wszystkich </w:t>
      </w:r>
      <w:r w:rsidRPr="000E5D8E">
        <w:rPr>
          <w:rFonts w:ascii="Times New Roman" w:hAnsi="Times New Roman" w:cs="Times New Roman"/>
          <w:b/>
          <w:sz w:val="23"/>
          <w:szCs w:val="23"/>
        </w:rPr>
        <w:br/>
        <w:t>5 modułów</w:t>
      </w:r>
      <w:r w:rsidRPr="000E5D8E">
        <w:rPr>
          <w:rFonts w:ascii="Times New Roman" w:hAnsi="Times New Roman" w:cs="Times New Roman"/>
          <w:sz w:val="23"/>
          <w:szCs w:val="23"/>
        </w:rPr>
        <w:t>. Test powinien zawierać 50 pytań – po 10 z każdego modułu.  Zamawiający będzie mógł zmniejszyć ilość pytań lub modyfikować ich treść.</w:t>
      </w:r>
    </w:p>
    <w:p w:rsidR="004B35CC" w:rsidRPr="000E5D8E" w:rsidRDefault="004B35CC" w:rsidP="004B35CC">
      <w:pPr>
        <w:pStyle w:val="Akapitzlist"/>
        <w:shd w:val="clear" w:color="auto" w:fill="DAEEF3" w:themeFill="accent5" w:themeFillTint="33"/>
        <w:tabs>
          <w:tab w:val="left" w:pos="426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eastAsia="en-US"/>
        </w:rPr>
      </w:pPr>
    </w:p>
    <w:p w:rsidR="009930CC" w:rsidRPr="000E5D8E" w:rsidRDefault="009930CC" w:rsidP="004B35CC">
      <w:pPr>
        <w:pStyle w:val="Akapitzlist"/>
        <w:numPr>
          <w:ilvl w:val="0"/>
          <w:numId w:val="48"/>
        </w:numPr>
        <w:shd w:val="clear" w:color="auto" w:fill="DAEEF3" w:themeFill="accent5" w:themeFillTint="33"/>
        <w:tabs>
          <w:tab w:val="left" w:pos="426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eastAsia="en-US"/>
        </w:rPr>
      </w:pPr>
      <w:r w:rsidRPr="000E5D8E">
        <w:rPr>
          <w:rFonts w:ascii="Times New Roman" w:hAnsi="Times New Roman" w:cs="Times New Roman"/>
          <w:b/>
          <w:bCs/>
          <w:color w:val="auto"/>
          <w:sz w:val="23"/>
          <w:szCs w:val="23"/>
          <w:lang w:eastAsia="en-US"/>
        </w:rPr>
        <w:t xml:space="preserve">Wymagania dotyczące przygotowania filmów i animacji: </w:t>
      </w:r>
    </w:p>
    <w:p w:rsidR="004B35CC" w:rsidRPr="000E5D8E" w:rsidRDefault="004B35CC" w:rsidP="004B35CC">
      <w:pPr>
        <w:pStyle w:val="Akapitzlist"/>
        <w:shd w:val="clear" w:color="auto" w:fill="DAEEF3" w:themeFill="accent5" w:themeFillTint="33"/>
        <w:tabs>
          <w:tab w:val="left" w:pos="426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eastAsia="en-US"/>
        </w:rPr>
      </w:pPr>
    </w:p>
    <w:p w:rsidR="009930CC" w:rsidRPr="000E5D8E" w:rsidRDefault="009930CC" w:rsidP="00D04F2D">
      <w:pPr>
        <w:pStyle w:val="Akapitzlist"/>
        <w:numPr>
          <w:ilvl w:val="0"/>
          <w:numId w:val="43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 xml:space="preserve">Wykorzystanie technologii zapisu obrazu minimum </w:t>
      </w:r>
      <w:proofErr w:type="spellStart"/>
      <w:r w:rsidRPr="000E5D8E">
        <w:rPr>
          <w:rFonts w:ascii="Times New Roman" w:hAnsi="Times New Roman" w:cs="Times New Roman"/>
          <w:sz w:val="23"/>
          <w:szCs w:val="23"/>
        </w:rPr>
        <w:t>full</w:t>
      </w:r>
      <w:proofErr w:type="spellEnd"/>
      <w:r w:rsidRPr="000E5D8E">
        <w:rPr>
          <w:rFonts w:ascii="Times New Roman" w:hAnsi="Times New Roman" w:cs="Times New Roman"/>
          <w:sz w:val="23"/>
          <w:szCs w:val="23"/>
        </w:rPr>
        <w:t xml:space="preserve"> HD.</w:t>
      </w:r>
    </w:p>
    <w:p w:rsidR="009930CC" w:rsidRPr="000E5D8E" w:rsidRDefault="009930CC" w:rsidP="00D04F2D">
      <w:pPr>
        <w:pStyle w:val="Akapitzlist"/>
        <w:numPr>
          <w:ilvl w:val="0"/>
          <w:numId w:val="43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>Dostosowanie do potrzeb emisji w Internecie oraz zapewnienie wszelkich wymaganych licencji.</w:t>
      </w:r>
    </w:p>
    <w:p w:rsidR="009930CC" w:rsidRPr="000E5D8E" w:rsidRDefault="004B35CC" w:rsidP="00D04F2D">
      <w:pPr>
        <w:pStyle w:val="Akapitzlist"/>
        <w:numPr>
          <w:ilvl w:val="0"/>
          <w:numId w:val="43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 xml:space="preserve">W przypadku użycia podkładu </w:t>
      </w:r>
      <w:r w:rsidR="009930CC" w:rsidRPr="000E5D8E">
        <w:rPr>
          <w:rFonts w:ascii="Times New Roman" w:hAnsi="Times New Roman" w:cs="Times New Roman"/>
          <w:sz w:val="23"/>
          <w:szCs w:val="23"/>
        </w:rPr>
        <w:t>muzycznego –Wykonawc</w:t>
      </w:r>
      <w:r w:rsidR="00C417C1" w:rsidRPr="000E5D8E">
        <w:rPr>
          <w:rFonts w:ascii="Times New Roman" w:hAnsi="Times New Roman" w:cs="Times New Roman"/>
          <w:sz w:val="23"/>
          <w:szCs w:val="23"/>
        </w:rPr>
        <w:t>a wykupi</w:t>
      </w:r>
      <w:r w:rsidR="009930CC" w:rsidRPr="000E5D8E">
        <w:rPr>
          <w:rFonts w:ascii="Times New Roman" w:hAnsi="Times New Roman" w:cs="Times New Roman"/>
          <w:sz w:val="23"/>
          <w:szCs w:val="23"/>
        </w:rPr>
        <w:t xml:space="preserve"> </w:t>
      </w:r>
      <w:r w:rsidR="00C417C1" w:rsidRPr="000E5D8E">
        <w:rPr>
          <w:rFonts w:ascii="Times New Roman" w:hAnsi="Times New Roman" w:cs="Times New Roman"/>
          <w:sz w:val="23"/>
          <w:szCs w:val="23"/>
        </w:rPr>
        <w:t xml:space="preserve">licencję </w:t>
      </w:r>
      <w:r w:rsidR="009930CC" w:rsidRPr="000E5D8E">
        <w:rPr>
          <w:rFonts w:ascii="Times New Roman" w:hAnsi="Times New Roman" w:cs="Times New Roman"/>
          <w:sz w:val="23"/>
          <w:szCs w:val="23"/>
        </w:rPr>
        <w:t>na dany utwór.</w:t>
      </w:r>
    </w:p>
    <w:p w:rsidR="009930CC" w:rsidRPr="000E5D8E" w:rsidRDefault="009930CC" w:rsidP="00D04F2D">
      <w:pPr>
        <w:pStyle w:val="Akapitzlist"/>
        <w:numPr>
          <w:ilvl w:val="0"/>
          <w:numId w:val="43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>Wykonawca jest zobowiązany do opracowania wstępnych założeń filmów i animacji (grafik, przedstawiających poszczególne scenki) i prezentacji ich Zamawiającemu przed wykonaniem całości usługi.</w:t>
      </w:r>
    </w:p>
    <w:p w:rsidR="009930CC" w:rsidRPr="000E5D8E" w:rsidRDefault="009930CC" w:rsidP="00D04F2D">
      <w:pPr>
        <w:pStyle w:val="Akapitzlist"/>
        <w:numPr>
          <w:ilvl w:val="0"/>
          <w:numId w:val="43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>Wszystkie materiały wideo zostaną opracowane w oparciu o przygotowane przez Wykonawcę i zatwierdzone przez Zamawiającego scenariusze.</w:t>
      </w:r>
    </w:p>
    <w:p w:rsidR="009930CC" w:rsidRPr="000E5D8E" w:rsidRDefault="009930CC" w:rsidP="00D04F2D">
      <w:pPr>
        <w:pStyle w:val="Akapitzlist"/>
        <w:numPr>
          <w:ilvl w:val="0"/>
          <w:numId w:val="43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E5D8E">
        <w:rPr>
          <w:rFonts w:ascii="Times New Roman" w:hAnsi="Times New Roman" w:cs="Times New Roman"/>
          <w:sz w:val="23"/>
          <w:szCs w:val="23"/>
        </w:rPr>
        <w:t>Wykonawca zapewni niezbędną ekipę realizacyjną i sprzęt (m</w:t>
      </w:r>
      <w:r w:rsidR="00515351" w:rsidRPr="000E5D8E">
        <w:rPr>
          <w:rFonts w:ascii="Times New Roman" w:hAnsi="Times New Roman" w:cs="Times New Roman"/>
          <w:sz w:val="23"/>
          <w:szCs w:val="23"/>
        </w:rPr>
        <w:t>.</w:t>
      </w:r>
      <w:r w:rsidRPr="000E5D8E">
        <w:rPr>
          <w:rFonts w:ascii="Times New Roman" w:hAnsi="Times New Roman" w:cs="Times New Roman"/>
          <w:sz w:val="23"/>
          <w:szCs w:val="23"/>
        </w:rPr>
        <w:t>in. reżyser, operator, montażysta, grafik komputerowy).</w:t>
      </w:r>
    </w:p>
    <w:p w:rsidR="009930CC" w:rsidRDefault="009930CC" w:rsidP="00D04F2D">
      <w:pPr>
        <w:pStyle w:val="Akapitzlist"/>
        <w:numPr>
          <w:ilvl w:val="0"/>
          <w:numId w:val="43"/>
        </w:numPr>
        <w:spacing w:before="120" w:after="120" w:line="276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0E5D8E">
        <w:rPr>
          <w:rFonts w:ascii="Times New Roman" w:hAnsi="Times New Roman" w:cs="Times New Roman"/>
          <w:sz w:val="23"/>
          <w:szCs w:val="23"/>
        </w:rPr>
        <w:t xml:space="preserve">Wykonawca zapewni możliwość bezpośredniego uczestniczenia Zamawiającego </w:t>
      </w:r>
      <w:r w:rsidRPr="000E5D8E">
        <w:rPr>
          <w:rFonts w:ascii="Times New Roman" w:hAnsi="Times New Roman" w:cs="Times New Roman"/>
          <w:sz w:val="23"/>
          <w:szCs w:val="23"/>
        </w:rPr>
        <w:br/>
        <w:t>w nagraniach materiałów filmowych i sprawowania</w:t>
      </w:r>
      <w:r w:rsidRPr="004A197D">
        <w:rPr>
          <w:rFonts w:ascii="Times New Roman" w:hAnsi="Times New Roman" w:cs="Times New Roman"/>
        </w:rPr>
        <w:t xml:space="preserve"> nadzoru merytorycznego.</w:t>
      </w:r>
    </w:p>
    <w:sectPr w:rsidR="009930CC" w:rsidSect="00831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22" w:right="1291" w:bottom="1645" w:left="1296" w:header="180" w:footer="554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44" w:rsidRDefault="00A62344" w:rsidP="008E731A">
      <w:r>
        <w:separator/>
      </w:r>
    </w:p>
  </w:endnote>
  <w:endnote w:type="continuationSeparator" w:id="0">
    <w:p w:rsidR="00A62344" w:rsidRDefault="00A62344" w:rsidP="008E7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F8" w:rsidRDefault="007462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F9F" w:rsidRDefault="00A97F9F" w:rsidP="008A2667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838200</wp:posOffset>
          </wp:positionH>
          <wp:positionV relativeFrom="paragraph">
            <wp:posOffset>-5715</wp:posOffset>
          </wp:positionV>
          <wp:extent cx="4013200" cy="516890"/>
          <wp:effectExtent l="19050" t="0" r="6350" b="0"/>
          <wp:wrapNone/>
          <wp:docPr id="1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0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7F9F" w:rsidRDefault="00A97F9F" w:rsidP="008A2667">
    <w:pPr>
      <w:pStyle w:val="Stopka"/>
      <w:jc w:val="right"/>
      <w:rPr>
        <w:rFonts w:ascii="Times New Roman" w:hAnsi="Times New Roman"/>
        <w:sz w:val="20"/>
        <w:szCs w:val="20"/>
      </w:rPr>
    </w:pPr>
  </w:p>
  <w:p w:rsidR="00A97F9F" w:rsidRDefault="00A97F9F" w:rsidP="008A2667">
    <w:pPr>
      <w:pStyle w:val="Stopka"/>
      <w:jc w:val="right"/>
      <w:rPr>
        <w:rFonts w:ascii="Times New Roman" w:hAnsi="Times New Roman"/>
        <w:sz w:val="20"/>
        <w:szCs w:val="20"/>
      </w:rPr>
    </w:pPr>
  </w:p>
  <w:p w:rsidR="00A97F9F" w:rsidRPr="0083197C" w:rsidRDefault="0022064B" w:rsidP="008A2667">
    <w:pPr>
      <w:pStyle w:val="Stopka"/>
      <w:jc w:val="right"/>
      <w:rPr>
        <w:rFonts w:ascii="Times New Roman" w:hAnsi="Times New Roman"/>
        <w:sz w:val="20"/>
        <w:szCs w:val="20"/>
      </w:rPr>
    </w:pPr>
    <w:r w:rsidRPr="0083197C">
      <w:rPr>
        <w:rFonts w:ascii="Times New Roman" w:hAnsi="Times New Roman"/>
        <w:sz w:val="20"/>
        <w:szCs w:val="20"/>
      </w:rPr>
      <w:fldChar w:fldCharType="begin"/>
    </w:r>
    <w:r w:rsidR="00A97F9F" w:rsidRPr="0083197C">
      <w:rPr>
        <w:rFonts w:ascii="Times New Roman" w:hAnsi="Times New Roman"/>
        <w:sz w:val="20"/>
        <w:szCs w:val="20"/>
      </w:rPr>
      <w:instrText xml:space="preserve"> PAGE   \* MERGEFORMAT </w:instrText>
    </w:r>
    <w:r w:rsidRPr="0083197C">
      <w:rPr>
        <w:rFonts w:ascii="Times New Roman" w:hAnsi="Times New Roman"/>
        <w:sz w:val="20"/>
        <w:szCs w:val="20"/>
      </w:rPr>
      <w:fldChar w:fldCharType="separate"/>
    </w:r>
    <w:r w:rsidR="00AB5957">
      <w:rPr>
        <w:rFonts w:ascii="Times New Roman" w:hAnsi="Times New Roman"/>
        <w:noProof/>
        <w:sz w:val="20"/>
        <w:szCs w:val="20"/>
      </w:rPr>
      <w:t>3</w:t>
    </w:r>
    <w:r w:rsidRPr="0083197C">
      <w:rPr>
        <w:rFonts w:ascii="Times New Roman" w:hAnsi="Times New Roman"/>
        <w:sz w:val="20"/>
        <w:szCs w:val="20"/>
      </w:rPr>
      <w:fldChar w:fldCharType="end"/>
    </w:r>
    <w:r w:rsidR="00A97F9F" w:rsidRPr="0083197C">
      <w:rPr>
        <w:rFonts w:ascii="Times New Roman" w:hAnsi="Times New Roman"/>
        <w:sz w:val="20"/>
        <w:szCs w:val="20"/>
      </w:rPr>
      <w:t xml:space="preserve"> z 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F9F" w:rsidRDefault="00A97F9F">
    <w:pPr>
      <w:pStyle w:val="Stopka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838200</wp:posOffset>
          </wp:positionH>
          <wp:positionV relativeFrom="paragraph">
            <wp:posOffset>-15240</wp:posOffset>
          </wp:positionV>
          <wp:extent cx="4014470" cy="516890"/>
          <wp:effectExtent l="19050" t="0" r="5080" b="0"/>
          <wp:wrapNone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470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7F9F" w:rsidRPr="0083197C" w:rsidRDefault="0022064B" w:rsidP="0083197C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83197C">
      <w:rPr>
        <w:rStyle w:val="Numerstrony"/>
        <w:rFonts w:ascii="Times New Roman" w:hAnsi="Times New Roman"/>
        <w:sz w:val="20"/>
        <w:szCs w:val="20"/>
      </w:rPr>
      <w:fldChar w:fldCharType="begin"/>
    </w:r>
    <w:r w:rsidR="00A97F9F" w:rsidRPr="0083197C">
      <w:rPr>
        <w:rStyle w:val="Numerstrony"/>
        <w:rFonts w:ascii="Times New Roman" w:hAnsi="Times New Roman"/>
        <w:sz w:val="20"/>
        <w:szCs w:val="20"/>
      </w:rPr>
      <w:instrText xml:space="preserve"> PAGE </w:instrText>
    </w:r>
    <w:r w:rsidRPr="0083197C">
      <w:rPr>
        <w:rStyle w:val="Numerstrony"/>
        <w:rFonts w:ascii="Times New Roman" w:hAnsi="Times New Roman"/>
        <w:sz w:val="20"/>
        <w:szCs w:val="20"/>
      </w:rPr>
      <w:fldChar w:fldCharType="separate"/>
    </w:r>
    <w:r w:rsidR="00AB5957">
      <w:rPr>
        <w:rStyle w:val="Numerstrony"/>
        <w:rFonts w:ascii="Times New Roman" w:hAnsi="Times New Roman"/>
        <w:noProof/>
        <w:sz w:val="20"/>
        <w:szCs w:val="20"/>
      </w:rPr>
      <w:t>1</w:t>
    </w:r>
    <w:r w:rsidRPr="0083197C">
      <w:rPr>
        <w:rStyle w:val="Numerstrony"/>
        <w:rFonts w:ascii="Times New Roman" w:hAnsi="Times New Roman"/>
        <w:sz w:val="20"/>
        <w:szCs w:val="20"/>
      </w:rPr>
      <w:fldChar w:fldCharType="end"/>
    </w:r>
    <w:r w:rsidR="00A97F9F" w:rsidRPr="0083197C">
      <w:rPr>
        <w:rStyle w:val="Numerstrony"/>
        <w:rFonts w:ascii="Times New Roman" w:hAnsi="Times New Roman"/>
        <w:sz w:val="20"/>
        <w:szCs w:val="20"/>
      </w:rPr>
      <w:t xml:space="preserve"> z </w:t>
    </w:r>
    <w:r w:rsidRPr="0083197C">
      <w:rPr>
        <w:rStyle w:val="Numerstrony"/>
        <w:rFonts w:ascii="Times New Roman" w:hAnsi="Times New Roman"/>
        <w:sz w:val="20"/>
        <w:szCs w:val="20"/>
      </w:rPr>
      <w:fldChar w:fldCharType="begin"/>
    </w:r>
    <w:r w:rsidR="00A97F9F" w:rsidRPr="0083197C">
      <w:rPr>
        <w:rStyle w:val="Numerstrony"/>
        <w:rFonts w:ascii="Times New Roman" w:hAnsi="Times New Roman"/>
        <w:sz w:val="20"/>
        <w:szCs w:val="20"/>
      </w:rPr>
      <w:instrText xml:space="preserve"> NUMPAGES </w:instrText>
    </w:r>
    <w:r w:rsidRPr="0083197C">
      <w:rPr>
        <w:rStyle w:val="Numerstrony"/>
        <w:rFonts w:ascii="Times New Roman" w:hAnsi="Times New Roman"/>
        <w:sz w:val="20"/>
        <w:szCs w:val="20"/>
      </w:rPr>
      <w:fldChar w:fldCharType="separate"/>
    </w:r>
    <w:r w:rsidR="00AB5957">
      <w:rPr>
        <w:rStyle w:val="Numerstrony"/>
        <w:rFonts w:ascii="Times New Roman" w:hAnsi="Times New Roman"/>
        <w:noProof/>
        <w:sz w:val="20"/>
        <w:szCs w:val="20"/>
      </w:rPr>
      <w:t>3</w:t>
    </w:r>
    <w:r w:rsidRPr="0083197C">
      <w:rPr>
        <w:rStyle w:val="Numerstrony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44" w:rsidRDefault="00A62344" w:rsidP="008E731A">
      <w:r>
        <w:separator/>
      </w:r>
    </w:p>
  </w:footnote>
  <w:footnote w:type="continuationSeparator" w:id="0">
    <w:p w:rsidR="00A62344" w:rsidRDefault="00A62344" w:rsidP="008E731A">
      <w:r>
        <w:continuationSeparator/>
      </w:r>
    </w:p>
  </w:footnote>
  <w:footnote w:id="1">
    <w:p w:rsidR="00A97F9F" w:rsidRPr="008655F4" w:rsidRDefault="00A97F9F" w:rsidP="00A97F9F">
      <w:pPr>
        <w:pStyle w:val="Tekstprzypisudolnego"/>
        <w:rPr>
          <w:rFonts w:ascii="Times New Roman" w:hAnsi="Times New Roman" w:cs="Times New Roman"/>
        </w:rPr>
      </w:pPr>
      <w:r w:rsidRPr="008655F4">
        <w:rPr>
          <w:rStyle w:val="Odwoanieprzypisudolnego"/>
          <w:rFonts w:ascii="Times New Roman" w:hAnsi="Times New Roman" w:cs="Times New Roman"/>
        </w:rPr>
        <w:footnoteRef/>
      </w:r>
      <w:r w:rsidRPr="008655F4">
        <w:rPr>
          <w:rFonts w:ascii="Times New Roman" w:hAnsi="Times New Roman" w:cs="Times New Roman"/>
        </w:rPr>
        <w:t xml:space="preserve"> Wytyczne są dostępne na stronie internetowej: www.funduszeeuropejskie.gov.pl/strony/o-funduszach/dokumenty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F8" w:rsidRDefault="007462F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F8" w:rsidRDefault="007462F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F9F" w:rsidRDefault="00A97F9F" w:rsidP="0079760B">
    <w:pPr>
      <w:jc w:val="right"/>
      <w:rPr>
        <w:rFonts w:ascii="Times New Roman" w:hAnsi="Times New Roman"/>
      </w:rPr>
    </w:pPr>
  </w:p>
  <w:p w:rsidR="00A97F9F" w:rsidRPr="00515351" w:rsidRDefault="00A97F9F" w:rsidP="00515351">
    <w:pPr>
      <w:pStyle w:val="Nagwek"/>
      <w:jc w:val="right"/>
      <w:rPr>
        <w:rFonts w:ascii="Times New Roman" w:hAnsi="Times New Roman" w:cs="Times New Roman"/>
        <w:b/>
        <w:bCs/>
        <w:sz w:val="20"/>
        <w:szCs w:val="20"/>
      </w:rPr>
    </w:pPr>
    <w:r w:rsidRPr="00515351"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bCs/>
        <w:sz w:val="20"/>
        <w:szCs w:val="20"/>
      </w:rPr>
      <w:t>2</w:t>
    </w:r>
    <w:r w:rsidRPr="00515351">
      <w:rPr>
        <w:rFonts w:ascii="Times New Roman" w:hAnsi="Times New Roman" w:cs="Times New Roman"/>
        <w:b/>
        <w:bCs/>
        <w:sz w:val="20"/>
        <w:szCs w:val="20"/>
      </w:rPr>
      <w:t xml:space="preserve"> do Ogłoszenia o zamówieniu</w:t>
    </w:r>
  </w:p>
  <w:p w:rsidR="00A97F9F" w:rsidRPr="00515351" w:rsidRDefault="00A97F9F" w:rsidP="00515351">
    <w:pPr>
      <w:pStyle w:val="Nagwek"/>
      <w:jc w:val="right"/>
      <w:rPr>
        <w:rFonts w:ascii="Times New Roman" w:hAnsi="Times New Roman" w:cs="Times New Roman"/>
        <w:b/>
        <w:bCs/>
        <w:sz w:val="20"/>
        <w:szCs w:val="20"/>
      </w:rPr>
    </w:pPr>
    <w:r w:rsidRPr="00515351">
      <w:rPr>
        <w:rFonts w:ascii="Times New Roman" w:hAnsi="Times New Roman" w:cs="Times New Roman"/>
        <w:b/>
        <w:bCs/>
        <w:sz w:val="20"/>
        <w:szCs w:val="20"/>
      </w:rPr>
      <w:t xml:space="preserve">Nr sprawy </w:t>
    </w:r>
    <w:r>
      <w:rPr>
        <w:rFonts w:ascii="Times New Roman" w:hAnsi="Times New Roman" w:cs="Times New Roman"/>
        <w:b/>
        <w:bCs/>
        <w:sz w:val="20"/>
        <w:szCs w:val="20"/>
      </w:rPr>
      <w:t>21</w:t>
    </w:r>
    <w:r w:rsidRPr="00515351">
      <w:rPr>
        <w:rFonts w:ascii="Times New Roman" w:hAnsi="Times New Roman" w:cs="Times New Roman"/>
        <w:b/>
        <w:bCs/>
        <w:sz w:val="20"/>
        <w:szCs w:val="20"/>
      </w:rPr>
      <w:t>/ZP/2020</w:t>
    </w:r>
  </w:p>
  <w:p w:rsidR="00A97F9F" w:rsidRDefault="00A97F9F" w:rsidP="00515351">
    <w:pPr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305C"/>
    <w:multiLevelType w:val="hybridMultilevel"/>
    <w:tmpl w:val="FD2C1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70C4F"/>
    <w:multiLevelType w:val="hybridMultilevel"/>
    <w:tmpl w:val="8054A402"/>
    <w:lvl w:ilvl="0" w:tplc="70CA7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90235"/>
    <w:multiLevelType w:val="hybridMultilevel"/>
    <w:tmpl w:val="E44E24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F0644"/>
    <w:multiLevelType w:val="hybridMultilevel"/>
    <w:tmpl w:val="E62831AA"/>
    <w:lvl w:ilvl="0" w:tplc="0415000F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F7AC6"/>
    <w:multiLevelType w:val="hybridMultilevel"/>
    <w:tmpl w:val="B14AD5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4F2768"/>
    <w:multiLevelType w:val="hybridMultilevel"/>
    <w:tmpl w:val="132841EA"/>
    <w:lvl w:ilvl="0" w:tplc="E92E297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11603C24"/>
    <w:multiLevelType w:val="hybridMultilevel"/>
    <w:tmpl w:val="D6A291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83A64"/>
    <w:multiLevelType w:val="hybridMultilevel"/>
    <w:tmpl w:val="C0F4E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2256F"/>
    <w:multiLevelType w:val="hybridMultilevel"/>
    <w:tmpl w:val="9DA2B9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64112"/>
    <w:multiLevelType w:val="hybridMultilevel"/>
    <w:tmpl w:val="1E68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FA6425"/>
    <w:multiLevelType w:val="multilevel"/>
    <w:tmpl w:val="5C98B6A0"/>
    <w:lvl w:ilvl="0">
      <w:start w:val="3"/>
      <w:numFmt w:val="decimal"/>
      <w:lvlText w:val="%1."/>
      <w:lvlJc w:val="left"/>
      <w:rPr>
        <w:rFonts w:ascii="Cambria" w:eastAsia="Times New Roman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26470A"/>
    <w:multiLevelType w:val="multilevel"/>
    <w:tmpl w:val="F18E991A"/>
    <w:lvl w:ilvl="0">
      <w:start w:val="1"/>
      <w:numFmt w:val="decimal"/>
      <w:lvlText w:val="%1."/>
      <w:lvlJc w:val="left"/>
      <w:rPr>
        <w:rFonts w:ascii="Cambria" w:eastAsia="Times New Roman" w:hAnsi="Cambria" w:cs="Cambria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8962F72"/>
    <w:multiLevelType w:val="hybridMultilevel"/>
    <w:tmpl w:val="BF2809AA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295E3BE9"/>
    <w:multiLevelType w:val="hybridMultilevel"/>
    <w:tmpl w:val="156C35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82388"/>
    <w:multiLevelType w:val="multilevel"/>
    <w:tmpl w:val="A4E8CDFE"/>
    <w:lvl w:ilvl="0">
      <w:start w:val="1"/>
      <w:numFmt w:val="decimal"/>
      <w:lvlText w:val="%1."/>
      <w:lvlJc w:val="left"/>
      <w:rPr>
        <w:rFonts w:ascii="Cambria" w:eastAsia="Times New Roman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0F73B1E"/>
    <w:multiLevelType w:val="multilevel"/>
    <w:tmpl w:val="57AE3A54"/>
    <w:lvl w:ilvl="0">
      <w:start w:val="1"/>
      <w:numFmt w:val="decimal"/>
      <w:lvlText w:val="%1."/>
      <w:lvlJc w:val="left"/>
      <w:rPr>
        <w:rFonts w:ascii="Cambria" w:eastAsia="Times New Roman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5540297"/>
    <w:multiLevelType w:val="hybridMultilevel"/>
    <w:tmpl w:val="0A326B18"/>
    <w:lvl w:ilvl="0" w:tplc="0415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>
    <w:nsid w:val="3E2C61F2"/>
    <w:multiLevelType w:val="hybridMultilevel"/>
    <w:tmpl w:val="F9C22BCE"/>
    <w:lvl w:ilvl="0" w:tplc="E92E29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A0DDD"/>
    <w:multiLevelType w:val="hybridMultilevel"/>
    <w:tmpl w:val="FB1C290C"/>
    <w:lvl w:ilvl="0" w:tplc="0415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9">
    <w:nsid w:val="40B76E64"/>
    <w:multiLevelType w:val="hybridMultilevel"/>
    <w:tmpl w:val="4334A3F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AA5C4D"/>
    <w:multiLevelType w:val="hybridMultilevel"/>
    <w:tmpl w:val="2AE27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54675"/>
    <w:multiLevelType w:val="hybridMultilevel"/>
    <w:tmpl w:val="1980CC64"/>
    <w:lvl w:ilvl="0" w:tplc="00867A4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2">
    <w:nsid w:val="44082A35"/>
    <w:multiLevelType w:val="hybridMultilevel"/>
    <w:tmpl w:val="CA3A9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4F2EC2"/>
    <w:multiLevelType w:val="hybridMultilevel"/>
    <w:tmpl w:val="349CAF10"/>
    <w:lvl w:ilvl="0" w:tplc="2AC093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794C4D"/>
    <w:multiLevelType w:val="hybridMultilevel"/>
    <w:tmpl w:val="CDBC5838"/>
    <w:lvl w:ilvl="0" w:tplc="0415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5">
    <w:nsid w:val="4BF23B95"/>
    <w:multiLevelType w:val="multilevel"/>
    <w:tmpl w:val="5C98B6A0"/>
    <w:lvl w:ilvl="0">
      <w:start w:val="3"/>
      <w:numFmt w:val="decimal"/>
      <w:lvlText w:val="%1."/>
      <w:lvlJc w:val="left"/>
      <w:rPr>
        <w:rFonts w:ascii="Cambria" w:eastAsia="Times New Roman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01C120B"/>
    <w:multiLevelType w:val="hybridMultilevel"/>
    <w:tmpl w:val="B9AC9D46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7">
    <w:nsid w:val="512A7FF5"/>
    <w:multiLevelType w:val="hybridMultilevel"/>
    <w:tmpl w:val="6B841C5E"/>
    <w:lvl w:ilvl="0" w:tplc="16786E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3F11A4"/>
    <w:multiLevelType w:val="hybridMultilevel"/>
    <w:tmpl w:val="0AA26210"/>
    <w:lvl w:ilvl="0" w:tplc="0415000B">
      <w:start w:val="1"/>
      <w:numFmt w:val="bullet"/>
      <w:lvlText w:val=""/>
      <w:lvlJc w:val="left"/>
      <w:pPr>
        <w:ind w:left="27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9">
    <w:nsid w:val="56B11660"/>
    <w:multiLevelType w:val="hybridMultilevel"/>
    <w:tmpl w:val="5E265FA6"/>
    <w:lvl w:ilvl="0" w:tplc="F4389348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490127"/>
    <w:multiLevelType w:val="hybridMultilevel"/>
    <w:tmpl w:val="DC8C8E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3140B9"/>
    <w:multiLevelType w:val="hybridMultilevel"/>
    <w:tmpl w:val="96D264EA"/>
    <w:lvl w:ilvl="0" w:tplc="0415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>
    <w:nsid w:val="5FA519FF"/>
    <w:multiLevelType w:val="multilevel"/>
    <w:tmpl w:val="F6B8A6AA"/>
    <w:lvl w:ilvl="0">
      <w:start w:val="1"/>
      <w:numFmt w:val="decimal"/>
      <w:lvlText w:val="%1)"/>
      <w:lvlJc w:val="left"/>
      <w:rPr>
        <w:rFonts w:ascii="Cambria" w:eastAsia="Times New Roman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13049D5"/>
    <w:multiLevelType w:val="hybridMultilevel"/>
    <w:tmpl w:val="8D14E02C"/>
    <w:lvl w:ilvl="0" w:tplc="04150013">
      <w:start w:val="1"/>
      <w:numFmt w:val="upperRoman"/>
      <w:lvlText w:val="%1."/>
      <w:lvlJc w:val="right"/>
      <w:pPr>
        <w:ind w:left="9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4">
    <w:nsid w:val="619606D6"/>
    <w:multiLevelType w:val="hybridMultilevel"/>
    <w:tmpl w:val="21E6F4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97EF5"/>
    <w:multiLevelType w:val="hybridMultilevel"/>
    <w:tmpl w:val="C8C8558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4C05FA7"/>
    <w:multiLevelType w:val="hybridMultilevel"/>
    <w:tmpl w:val="911C5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CC27D7"/>
    <w:multiLevelType w:val="hybridMultilevel"/>
    <w:tmpl w:val="14847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680BBB"/>
    <w:multiLevelType w:val="hybridMultilevel"/>
    <w:tmpl w:val="896685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69D72EE5"/>
    <w:multiLevelType w:val="hybridMultilevel"/>
    <w:tmpl w:val="722EB1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236DC6"/>
    <w:multiLevelType w:val="hybridMultilevel"/>
    <w:tmpl w:val="BC2C5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EF3F89"/>
    <w:multiLevelType w:val="hybridMultilevel"/>
    <w:tmpl w:val="6338B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3E0F7F"/>
    <w:multiLevelType w:val="hybridMultilevel"/>
    <w:tmpl w:val="3DBEE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859B5"/>
    <w:multiLevelType w:val="hybridMultilevel"/>
    <w:tmpl w:val="9C3073F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762A04B4"/>
    <w:multiLevelType w:val="multilevel"/>
    <w:tmpl w:val="B07AB3C6"/>
    <w:lvl w:ilvl="0">
      <w:start w:val="1"/>
      <w:numFmt w:val="upperRoman"/>
      <w:lvlText w:val="%1."/>
      <w:lvlJc w:val="left"/>
      <w:rPr>
        <w:rFonts w:ascii="Cambria" w:eastAsia="Times New Roman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86A3AA7"/>
    <w:multiLevelType w:val="hybridMultilevel"/>
    <w:tmpl w:val="C7DA9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A23548F"/>
    <w:multiLevelType w:val="hybridMultilevel"/>
    <w:tmpl w:val="688E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BE95D04"/>
    <w:multiLevelType w:val="hybridMultilevel"/>
    <w:tmpl w:val="75D61F4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C424C1C"/>
    <w:multiLevelType w:val="multilevel"/>
    <w:tmpl w:val="1FF2F1B8"/>
    <w:lvl w:ilvl="0">
      <w:start w:val="1"/>
      <w:numFmt w:val="bullet"/>
      <w:lvlText w:val="—"/>
      <w:lvlJc w:val="left"/>
      <w:rPr>
        <w:rFonts w:ascii="Cambria" w:eastAsia="Times New Roman" w:hAnsi="Cambria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4"/>
  </w:num>
  <w:num w:numId="2">
    <w:abstractNumId w:val="14"/>
  </w:num>
  <w:num w:numId="3">
    <w:abstractNumId w:val="10"/>
  </w:num>
  <w:num w:numId="4">
    <w:abstractNumId w:val="32"/>
  </w:num>
  <w:num w:numId="5">
    <w:abstractNumId w:val="11"/>
  </w:num>
  <w:num w:numId="6">
    <w:abstractNumId w:val="15"/>
  </w:num>
  <w:num w:numId="7">
    <w:abstractNumId w:val="48"/>
  </w:num>
  <w:num w:numId="8">
    <w:abstractNumId w:val="21"/>
  </w:num>
  <w:num w:numId="9">
    <w:abstractNumId w:val="26"/>
  </w:num>
  <w:num w:numId="10">
    <w:abstractNumId w:val="28"/>
  </w:num>
  <w:num w:numId="11">
    <w:abstractNumId w:val="6"/>
  </w:num>
  <w:num w:numId="12">
    <w:abstractNumId w:val="20"/>
  </w:num>
  <w:num w:numId="13">
    <w:abstractNumId w:val="37"/>
  </w:num>
  <w:num w:numId="14">
    <w:abstractNumId w:val="8"/>
  </w:num>
  <w:num w:numId="15">
    <w:abstractNumId w:val="34"/>
  </w:num>
  <w:num w:numId="16">
    <w:abstractNumId w:val="16"/>
  </w:num>
  <w:num w:numId="17">
    <w:abstractNumId w:val="35"/>
  </w:num>
  <w:num w:numId="18">
    <w:abstractNumId w:val="24"/>
  </w:num>
  <w:num w:numId="19">
    <w:abstractNumId w:val="25"/>
  </w:num>
  <w:num w:numId="20">
    <w:abstractNumId w:val="29"/>
  </w:num>
  <w:num w:numId="21">
    <w:abstractNumId w:val="23"/>
  </w:num>
  <w:num w:numId="22">
    <w:abstractNumId w:val="2"/>
  </w:num>
  <w:num w:numId="23">
    <w:abstractNumId w:val="18"/>
  </w:num>
  <w:num w:numId="24">
    <w:abstractNumId w:val="12"/>
  </w:num>
  <w:num w:numId="25">
    <w:abstractNumId w:val="42"/>
  </w:num>
  <w:num w:numId="26">
    <w:abstractNumId w:val="7"/>
  </w:num>
  <w:num w:numId="27">
    <w:abstractNumId w:val="47"/>
  </w:num>
  <w:num w:numId="28">
    <w:abstractNumId w:val="36"/>
  </w:num>
  <w:num w:numId="29">
    <w:abstractNumId w:val="31"/>
  </w:num>
  <w:num w:numId="30">
    <w:abstractNumId w:val="13"/>
  </w:num>
  <w:num w:numId="31">
    <w:abstractNumId w:val="17"/>
  </w:num>
  <w:num w:numId="32">
    <w:abstractNumId w:val="41"/>
  </w:num>
  <w:num w:numId="33">
    <w:abstractNumId w:val="5"/>
  </w:num>
  <w:num w:numId="34">
    <w:abstractNumId w:val="33"/>
  </w:num>
  <w:num w:numId="35">
    <w:abstractNumId w:val="4"/>
  </w:num>
  <w:num w:numId="36">
    <w:abstractNumId w:val="45"/>
  </w:num>
  <w:num w:numId="37">
    <w:abstractNumId w:val="27"/>
  </w:num>
  <w:num w:numId="38">
    <w:abstractNumId w:val="22"/>
  </w:num>
  <w:num w:numId="39">
    <w:abstractNumId w:val="30"/>
  </w:num>
  <w:num w:numId="40">
    <w:abstractNumId w:val="46"/>
  </w:num>
  <w:num w:numId="41">
    <w:abstractNumId w:val="40"/>
  </w:num>
  <w:num w:numId="42">
    <w:abstractNumId w:val="0"/>
  </w:num>
  <w:num w:numId="43">
    <w:abstractNumId w:val="9"/>
  </w:num>
  <w:num w:numId="44">
    <w:abstractNumId w:val="39"/>
  </w:num>
  <w:num w:numId="45">
    <w:abstractNumId w:val="43"/>
  </w:num>
  <w:num w:numId="46">
    <w:abstractNumId w:val="38"/>
  </w:num>
  <w:num w:numId="4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E5AAB"/>
    <w:rsid w:val="000024B3"/>
    <w:rsid w:val="000059C3"/>
    <w:rsid w:val="00011E84"/>
    <w:rsid w:val="000237EB"/>
    <w:rsid w:val="00032B44"/>
    <w:rsid w:val="00064FD6"/>
    <w:rsid w:val="00091A8A"/>
    <w:rsid w:val="00097C7D"/>
    <w:rsid w:val="000A61DC"/>
    <w:rsid w:val="000B1C01"/>
    <w:rsid w:val="000B6CF9"/>
    <w:rsid w:val="000C76A1"/>
    <w:rsid w:val="000D1562"/>
    <w:rsid w:val="000E5D8E"/>
    <w:rsid w:val="000F07CA"/>
    <w:rsid w:val="00110226"/>
    <w:rsid w:val="00125F93"/>
    <w:rsid w:val="001276FC"/>
    <w:rsid w:val="00132B77"/>
    <w:rsid w:val="00134EF4"/>
    <w:rsid w:val="00147A33"/>
    <w:rsid w:val="001668DB"/>
    <w:rsid w:val="00167645"/>
    <w:rsid w:val="00171B27"/>
    <w:rsid w:val="00172B83"/>
    <w:rsid w:val="001956BC"/>
    <w:rsid w:val="001979F0"/>
    <w:rsid w:val="001B2016"/>
    <w:rsid w:val="001B2AA3"/>
    <w:rsid w:val="001B379B"/>
    <w:rsid w:val="001C19B9"/>
    <w:rsid w:val="001C6D45"/>
    <w:rsid w:val="001D3D50"/>
    <w:rsid w:val="001E1E6F"/>
    <w:rsid w:val="001E5AAB"/>
    <w:rsid w:val="00215195"/>
    <w:rsid w:val="0022064B"/>
    <w:rsid w:val="00223025"/>
    <w:rsid w:val="00230597"/>
    <w:rsid w:val="0023247B"/>
    <w:rsid w:val="00235DEF"/>
    <w:rsid w:val="0025238F"/>
    <w:rsid w:val="00253A01"/>
    <w:rsid w:val="00261169"/>
    <w:rsid w:val="00266433"/>
    <w:rsid w:val="002706DB"/>
    <w:rsid w:val="002754E6"/>
    <w:rsid w:val="00275F9E"/>
    <w:rsid w:val="002778CD"/>
    <w:rsid w:val="002906C4"/>
    <w:rsid w:val="00294E28"/>
    <w:rsid w:val="00297B0E"/>
    <w:rsid w:val="002A56CD"/>
    <w:rsid w:val="002A6C03"/>
    <w:rsid w:val="002A71CF"/>
    <w:rsid w:val="002A7CF2"/>
    <w:rsid w:val="002B00FB"/>
    <w:rsid w:val="002C2D20"/>
    <w:rsid w:val="002D78C0"/>
    <w:rsid w:val="002E04B8"/>
    <w:rsid w:val="002E2C6B"/>
    <w:rsid w:val="002E41C4"/>
    <w:rsid w:val="002E4329"/>
    <w:rsid w:val="00303451"/>
    <w:rsid w:val="00313C17"/>
    <w:rsid w:val="003243ED"/>
    <w:rsid w:val="003311A3"/>
    <w:rsid w:val="00331A10"/>
    <w:rsid w:val="0034045B"/>
    <w:rsid w:val="00342911"/>
    <w:rsid w:val="00344289"/>
    <w:rsid w:val="00353F54"/>
    <w:rsid w:val="003541C2"/>
    <w:rsid w:val="0035733E"/>
    <w:rsid w:val="00357728"/>
    <w:rsid w:val="00370030"/>
    <w:rsid w:val="00371C38"/>
    <w:rsid w:val="00372391"/>
    <w:rsid w:val="00372990"/>
    <w:rsid w:val="0037477A"/>
    <w:rsid w:val="00380538"/>
    <w:rsid w:val="0038271C"/>
    <w:rsid w:val="0038343C"/>
    <w:rsid w:val="00392D51"/>
    <w:rsid w:val="003939E3"/>
    <w:rsid w:val="003B5DA1"/>
    <w:rsid w:val="003B6CDE"/>
    <w:rsid w:val="003C2626"/>
    <w:rsid w:val="003D403D"/>
    <w:rsid w:val="003D74B0"/>
    <w:rsid w:val="003E1F33"/>
    <w:rsid w:val="003E5377"/>
    <w:rsid w:val="003F38F0"/>
    <w:rsid w:val="004029B0"/>
    <w:rsid w:val="00410109"/>
    <w:rsid w:val="0042529C"/>
    <w:rsid w:val="00426197"/>
    <w:rsid w:val="004273F0"/>
    <w:rsid w:val="00432124"/>
    <w:rsid w:val="00441C29"/>
    <w:rsid w:val="00443FF8"/>
    <w:rsid w:val="00446CC0"/>
    <w:rsid w:val="004505CA"/>
    <w:rsid w:val="004575E1"/>
    <w:rsid w:val="00462D0D"/>
    <w:rsid w:val="00463811"/>
    <w:rsid w:val="00464782"/>
    <w:rsid w:val="00471471"/>
    <w:rsid w:val="0047348B"/>
    <w:rsid w:val="0048017C"/>
    <w:rsid w:val="00485683"/>
    <w:rsid w:val="00491106"/>
    <w:rsid w:val="004956DA"/>
    <w:rsid w:val="004A103B"/>
    <w:rsid w:val="004A197D"/>
    <w:rsid w:val="004A7DEC"/>
    <w:rsid w:val="004B0709"/>
    <w:rsid w:val="004B1163"/>
    <w:rsid w:val="004B35CC"/>
    <w:rsid w:val="004B543A"/>
    <w:rsid w:val="004B66A6"/>
    <w:rsid w:val="004C218B"/>
    <w:rsid w:val="004C3D4F"/>
    <w:rsid w:val="004D1CD0"/>
    <w:rsid w:val="004D2E35"/>
    <w:rsid w:val="004D310C"/>
    <w:rsid w:val="004E2E48"/>
    <w:rsid w:val="004F1822"/>
    <w:rsid w:val="004F3A4D"/>
    <w:rsid w:val="004F473F"/>
    <w:rsid w:val="004F6AF8"/>
    <w:rsid w:val="004F78B9"/>
    <w:rsid w:val="004F7B18"/>
    <w:rsid w:val="00514002"/>
    <w:rsid w:val="00515351"/>
    <w:rsid w:val="00524C93"/>
    <w:rsid w:val="005254EF"/>
    <w:rsid w:val="00526203"/>
    <w:rsid w:val="00526E18"/>
    <w:rsid w:val="00541B41"/>
    <w:rsid w:val="005457A1"/>
    <w:rsid w:val="00555F38"/>
    <w:rsid w:val="0056588F"/>
    <w:rsid w:val="00566F4C"/>
    <w:rsid w:val="00567C5B"/>
    <w:rsid w:val="00590144"/>
    <w:rsid w:val="005931CB"/>
    <w:rsid w:val="005970FE"/>
    <w:rsid w:val="00597D12"/>
    <w:rsid w:val="005B274E"/>
    <w:rsid w:val="005B7896"/>
    <w:rsid w:val="005C6743"/>
    <w:rsid w:val="005D048E"/>
    <w:rsid w:val="005D09F7"/>
    <w:rsid w:val="005E55EE"/>
    <w:rsid w:val="005F5077"/>
    <w:rsid w:val="005F7C0C"/>
    <w:rsid w:val="006054E1"/>
    <w:rsid w:val="00606E0D"/>
    <w:rsid w:val="00612792"/>
    <w:rsid w:val="00612A29"/>
    <w:rsid w:val="00620335"/>
    <w:rsid w:val="00626AC7"/>
    <w:rsid w:val="006300B1"/>
    <w:rsid w:val="00641876"/>
    <w:rsid w:val="006423D5"/>
    <w:rsid w:val="00645FDA"/>
    <w:rsid w:val="00646834"/>
    <w:rsid w:val="00653B0A"/>
    <w:rsid w:val="00663B03"/>
    <w:rsid w:val="0066619F"/>
    <w:rsid w:val="006738BC"/>
    <w:rsid w:val="006764EB"/>
    <w:rsid w:val="00680E53"/>
    <w:rsid w:val="00682B6A"/>
    <w:rsid w:val="00683DBA"/>
    <w:rsid w:val="00686D87"/>
    <w:rsid w:val="00692A43"/>
    <w:rsid w:val="00696A5A"/>
    <w:rsid w:val="006A0AD8"/>
    <w:rsid w:val="006A5FCC"/>
    <w:rsid w:val="006C2DE1"/>
    <w:rsid w:val="006C50D3"/>
    <w:rsid w:val="006C7B6A"/>
    <w:rsid w:val="006D38EF"/>
    <w:rsid w:val="006D6452"/>
    <w:rsid w:val="006D762C"/>
    <w:rsid w:val="006E04F4"/>
    <w:rsid w:val="006E143C"/>
    <w:rsid w:val="006E1A1C"/>
    <w:rsid w:val="006E5BBC"/>
    <w:rsid w:val="00706E72"/>
    <w:rsid w:val="00727806"/>
    <w:rsid w:val="00731B55"/>
    <w:rsid w:val="007342D0"/>
    <w:rsid w:val="00737702"/>
    <w:rsid w:val="007462F8"/>
    <w:rsid w:val="0075674B"/>
    <w:rsid w:val="0076183E"/>
    <w:rsid w:val="0077486A"/>
    <w:rsid w:val="00781B43"/>
    <w:rsid w:val="00782379"/>
    <w:rsid w:val="00791425"/>
    <w:rsid w:val="0079760B"/>
    <w:rsid w:val="007B05F6"/>
    <w:rsid w:val="007B0788"/>
    <w:rsid w:val="007B4CFC"/>
    <w:rsid w:val="007C4582"/>
    <w:rsid w:val="007E21D8"/>
    <w:rsid w:val="007F3C22"/>
    <w:rsid w:val="008051FD"/>
    <w:rsid w:val="008055EF"/>
    <w:rsid w:val="00806361"/>
    <w:rsid w:val="0080681A"/>
    <w:rsid w:val="00813C45"/>
    <w:rsid w:val="008168C5"/>
    <w:rsid w:val="008203C2"/>
    <w:rsid w:val="0083197C"/>
    <w:rsid w:val="00832A91"/>
    <w:rsid w:val="008451DC"/>
    <w:rsid w:val="00845487"/>
    <w:rsid w:val="00847859"/>
    <w:rsid w:val="0085385C"/>
    <w:rsid w:val="008571A9"/>
    <w:rsid w:val="00857D74"/>
    <w:rsid w:val="0087236E"/>
    <w:rsid w:val="0087278B"/>
    <w:rsid w:val="008742C4"/>
    <w:rsid w:val="0088030A"/>
    <w:rsid w:val="00882172"/>
    <w:rsid w:val="008927B2"/>
    <w:rsid w:val="008A2667"/>
    <w:rsid w:val="008A2F7B"/>
    <w:rsid w:val="008B4964"/>
    <w:rsid w:val="008B5568"/>
    <w:rsid w:val="008C261F"/>
    <w:rsid w:val="008C4C7E"/>
    <w:rsid w:val="008D3680"/>
    <w:rsid w:val="008D7631"/>
    <w:rsid w:val="008E2142"/>
    <w:rsid w:val="008E5BFA"/>
    <w:rsid w:val="008E731A"/>
    <w:rsid w:val="008F2633"/>
    <w:rsid w:val="009005C4"/>
    <w:rsid w:val="009011C5"/>
    <w:rsid w:val="00905200"/>
    <w:rsid w:val="00905214"/>
    <w:rsid w:val="00910ECF"/>
    <w:rsid w:val="009232EE"/>
    <w:rsid w:val="00924537"/>
    <w:rsid w:val="00926D6F"/>
    <w:rsid w:val="00933C72"/>
    <w:rsid w:val="00936893"/>
    <w:rsid w:val="0094418B"/>
    <w:rsid w:val="00945C6A"/>
    <w:rsid w:val="00947BB9"/>
    <w:rsid w:val="00950449"/>
    <w:rsid w:val="00950A11"/>
    <w:rsid w:val="00954C70"/>
    <w:rsid w:val="00955957"/>
    <w:rsid w:val="00955BF0"/>
    <w:rsid w:val="00956904"/>
    <w:rsid w:val="00957BAD"/>
    <w:rsid w:val="00964201"/>
    <w:rsid w:val="00965553"/>
    <w:rsid w:val="0096686A"/>
    <w:rsid w:val="009730BF"/>
    <w:rsid w:val="00981D26"/>
    <w:rsid w:val="00982AA5"/>
    <w:rsid w:val="00986C58"/>
    <w:rsid w:val="009930CC"/>
    <w:rsid w:val="0099629A"/>
    <w:rsid w:val="009B154C"/>
    <w:rsid w:val="009B45C0"/>
    <w:rsid w:val="009B7E10"/>
    <w:rsid w:val="009C6B7A"/>
    <w:rsid w:val="009D74AF"/>
    <w:rsid w:val="009E4460"/>
    <w:rsid w:val="009F1930"/>
    <w:rsid w:val="009F4C33"/>
    <w:rsid w:val="009F4CDB"/>
    <w:rsid w:val="009F5BE9"/>
    <w:rsid w:val="009F7DB5"/>
    <w:rsid w:val="00A03F67"/>
    <w:rsid w:val="00A04B3E"/>
    <w:rsid w:val="00A0686C"/>
    <w:rsid w:val="00A07F40"/>
    <w:rsid w:val="00A1212F"/>
    <w:rsid w:val="00A131A7"/>
    <w:rsid w:val="00A21567"/>
    <w:rsid w:val="00A21C15"/>
    <w:rsid w:val="00A21FBD"/>
    <w:rsid w:val="00A22828"/>
    <w:rsid w:val="00A45A5B"/>
    <w:rsid w:val="00A4602A"/>
    <w:rsid w:val="00A62344"/>
    <w:rsid w:val="00A62A27"/>
    <w:rsid w:val="00A63D9B"/>
    <w:rsid w:val="00A6503E"/>
    <w:rsid w:val="00A71645"/>
    <w:rsid w:val="00A76D9E"/>
    <w:rsid w:val="00A84D42"/>
    <w:rsid w:val="00A90327"/>
    <w:rsid w:val="00A94800"/>
    <w:rsid w:val="00A96C19"/>
    <w:rsid w:val="00A97F9F"/>
    <w:rsid w:val="00AA294D"/>
    <w:rsid w:val="00AA4831"/>
    <w:rsid w:val="00AB0496"/>
    <w:rsid w:val="00AB12E1"/>
    <w:rsid w:val="00AB5957"/>
    <w:rsid w:val="00AB653D"/>
    <w:rsid w:val="00AC5EF7"/>
    <w:rsid w:val="00AD2143"/>
    <w:rsid w:val="00AD777C"/>
    <w:rsid w:val="00AE056B"/>
    <w:rsid w:val="00B0164B"/>
    <w:rsid w:val="00B0164F"/>
    <w:rsid w:val="00B07B42"/>
    <w:rsid w:val="00B177DD"/>
    <w:rsid w:val="00B2055A"/>
    <w:rsid w:val="00B27A5C"/>
    <w:rsid w:val="00B30E06"/>
    <w:rsid w:val="00B358F9"/>
    <w:rsid w:val="00B50C9E"/>
    <w:rsid w:val="00B53054"/>
    <w:rsid w:val="00B57BAB"/>
    <w:rsid w:val="00B60DC1"/>
    <w:rsid w:val="00B63384"/>
    <w:rsid w:val="00B66504"/>
    <w:rsid w:val="00B67C69"/>
    <w:rsid w:val="00B74BF9"/>
    <w:rsid w:val="00B847CC"/>
    <w:rsid w:val="00B85AF4"/>
    <w:rsid w:val="00B87B4F"/>
    <w:rsid w:val="00B902B9"/>
    <w:rsid w:val="00B95884"/>
    <w:rsid w:val="00BA549D"/>
    <w:rsid w:val="00BA7181"/>
    <w:rsid w:val="00BB0608"/>
    <w:rsid w:val="00BB15D7"/>
    <w:rsid w:val="00BB6087"/>
    <w:rsid w:val="00BB7189"/>
    <w:rsid w:val="00BE06C8"/>
    <w:rsid w:val="00BE7D8E"/>
    <w:rsid w:val="00BF07FC"/>
    <w:rsid w:val="00BF1600"/>
    <w:rsid w:val="00BF2456"/>
    <w:rsid w:val="00C0165D"/>
    <w:rsid w:val="00C02796"/>
    <w:rsid w:val="00C036AD"/>
    <w:rsid w:val="00C1758F"/>
    <w:rsid w:val="00C251DF"/>
    <w:rsid w:val="00C25F68"/>
    <w:rsid w:val="00C30F30"/>
    <w:rsid w:val="00C332C6"/>
    <w:rsid w:val="00C35F2E"/>
    <w:rsid w:val="00C417C1"/>
    <w:rsid w:val="00C550FA"/>
    <w:rsid w:val="00C5532E"/>
    <w:rsid w:val="00C56C41"/>
    <w:rsid w:val="00C57E6D"/>
    <w:rsid w:val="00C63DDC"/>
    <w:rsid w:val="00C739F8"/>
    <w:rsid w:val="00CB11E4"/>
    <w:rsid w:val="00CB1EF2"/>
    <w:rsid w:val="00CC3A2E"/>
    <w:rsid w:val="00CC413E"/>
    <w:rsid w:val="00CD598F"/>
    <w:rsid w:val="00CF5A28"/>
    <w:rsid w:val="00D04F2D"/>
    <w:rsid w:val="00D105F7"/>
    <w:rsid w:val="00D23290"/>
    <w:rsid w:val="00D23820"/>
    <w:rsid w:val="00D52872"/>
    <w:rsid w:val="00D54F82"/>
    <w:rsid w:val="00D701FA"/>
    <w:rsid w:val="00D76A70"/>
    <w:rsid w:val="00D77549"/>
    <w:rsid w:val="00D807FF"/>
    <w:rsid w:val="00D80C4D"/>
    <w:rsid w:val="00D84EC0"/>
    <w:rsid w:val="00D86A8C"/>
    <w:rsid w:val="00D91D0B"/>
    <w:rsid w:val="00D928AD"/>
    <w:rsid w:val="00D93D3F"/>
    <w:rsid w:val="00D9605B"/>
    <w:rsid w:val="00DA1EA5"/>
    <w:rsid w:val="00DA49EC"/>
    <w:rsid w:val="00DB080C"/>
    <w:rsid w:val="00DB4D3C"/>
    <w:rsid w:val="00DD1B58"/>
    <w:rsid w:val="00DD51C1"/>
    <w:rsid w:val="00DE0801"/>
    <w:rsid w:val="00DE736A"/>
    <w:rsid w:val="00DF048E"/>
    <w:rsid w:val="00DF0821"/>
    <w:rsid w:val="00DF6323"/>
    <w:rsid w:val="00E103C8"/>
    <w:rsid w:val="00E22A3C"/>
    <w:rsid w:val="00E24E1A"/>
    <w:rsid w:val="00E37E5B"/>
    <w:rsid w:val="00E511CD"/>
    <w:rsid w:val="00E531DD"/>
    <w:rsid w:val="00E63A4B"/>
    <w:rsid w:val="00E67134"/>
    <w:rsid w:val="00E76404"/>
    <w:rsid w:val="00E8137A"/>
    <w:rsid w:val="00E8144C"/>
    <w:rsid w:val="00E90A7E"/>
    <w:rsid w:val="00E97C8F"/>
    <w:rsid w:val="00EA46EB"/>
    <w:rsid w:val="00EA4FF9"/>
    <w:rsid w:val="00EB0D5F"/>
    <w:rsid w:val="00EB2AFE"/>
    <w:rsid w:val="00EC37E8"/>
    <w:rsid w:val="00EC3C4F"/>
    <w:rsid w:val="00ED175F"/>
    <w:rsid w:val="00ED667B"/>
    <w:rsid w:val="00EE2FBC"/>
    <w:rsid w:val="00EE39C2"/>
    <w:rsid w:val="00EE693D"/>
    <w:rsid w:val="00EF7E84"/>
    <w:rsid w:val="00F02CB7"/>
    <w:rsid w:val="00F0600A"/>
    <w:rsid w:val="00F12F77"/>
    <w:rsid w:val="00F36F53"/>
    <w:rsid w:val="00F434AB"/>
    <w:rsid w:val="00F47AA6"/>
    <w:rsid w:val="00F52AFC"/>
    <w:rsid w:val="00F612FA"/>
    <w:rsid w:val="00F735D2"/>
    <w:rsid w:val="00F75748"/>
    <w:rsid w:val="00F77830"/>
    <w:rsid w:val="00F779B5"/>
    <w:rsid w:val="00FA615C"/>
    <w:rsid w:val="00FB5D26"/>
    <w:rsid w:val="00FB73B7"/>
    <w:rsid w:val="00FC0AB6"/>
    <w:rsid w:val="00FD0176"/>
    <w:rsid w:val="00FD02EF"/>
    <w:rsid w:val="00FD04DA"/>
    <w:rsid w:val="00FD211A"/>
    <w:rsid w:val="00FD2374"/>
    <w:rsid w:val="00FD7DCC"/>
    <w:rsid w:val="00FE4CC2"/>
    <w:rsid w:val="00FE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AA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E5AAB"/>
    <w:rPr>
      <w:rFonts w:cs="Times New Roman"/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1E5AAB"/>
    <w:rPr>
      <w:rFonts w:ascii="Cambria" w:hAnsi="Cambria" w:cs="Cambria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uiPriority w:val="99"/>
    <w:rsid w:val="001E5AAB"/>
    <w:rPr>
      <w:color w:val="000000"/>
      <w:spacing w:val="0"/>
      <w:w w:val="100"/>
      <w:position w:val="0"/>
      <w:sz w:val="24"/>
      <w:szCs w:val="24"/>
      <w:lang w:val="pl-PL" w:eastAsia="pl-PL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1E5AAB"/>
    <w:rPr>
      <w:rFonts w:ascii="Cambria" w:hAnsi="Cambria" w:cs="Cambria"/>
      <w:b/>
      <w:bCs/>
      <w:shd w:val="clear" w:color="auto" w:fill="FFFFFF"/>
    </w:rPr>
  </w:style>
  <w:style w:type="character" w:customStyle="1" w:styleId="Bodytext2">
    <w:name w:val="Body text (2)_"/>
    <w:basedOn w:val="Domylnaczcionkaakapitu"/>
    <w:uiPriority w:val="99"/>
    <w:rsid w:val="001E5AAB"/>
    <w:rPr>
      <w:rFonts w:ascii="Cambria" w:hAnsi="Cambria" w:cs="Cambria"/>
      <w:u w:val="none"/>
    </w:rPr>
  </w:style>
  <w:style w:type="character" w:customStyle="1" w:styleId="Bodytext2Bold">
    <w:name w:val="Body text (2) + Bold"/>
    <w:basedOn w:val="Bodytext2"/>
    <w:uiPriority w:val="99"/>
    <w:rsid w:val="001E5AAB"/>
    <w:rPr>
      <w:b/>
      <w:bCs/>
      <w:color w:val="000000"/>
      <w:spacing w:val="0"/>
      <w:w w:val="100"/>
      <w:position w:val="0"/>
      <w:sz w:val="24"/>
      <w:szCs w:val="24"/>
      <w:lang w:val="pl-PL" w:eastAsia="pl-PL"/>
    </w:rPr>
  </w:style>
  <w:style w:type="character" w:customStyle="1" w:styleId="Headerorfooter">
    <w:name w:val="Header or footer_"/>
    <w:basedOn w:val="Domylnaczcionkaakapitu"/>
    <w:uiPriority w:val="99"/>
    <w:rsid w:val="001E5AAB"/>
    <w:rPr>
      <w:rFonts w:ascii="CordiaUPC" w:hAnsi="CordiaUPC" w:cs="CordiaUPC"/>
      <w:b/>
      <w:bCs/>
      <w:sz w:val="34"/>
      <w:szCs w:val="34"/>
      <w:u w:val="none"/>
    </w:rPr>
  </w:style>
  <w:style w:type="character" w:customStyle="1" w:styleId="HeaderorfooterCambria">
    <w:name w:val="Header or footer + Cambria"/>
    <w:aliases w:val="11,5 pt"/>
    <w:basedOn w:val="Headerorfooter"/>
    <w:uiPriority w:val="99"/>
    <w:rsid w:val="001E5AAB"/>
    <w:rPr>
      <w:rFonts w:ascii="Cambria" w:hAnsi="Cambria" w:cs="Cambria"/>
      <w:color w:val="000000"/>
      <w:spacing w:val="0"/>
      <w:w w:val="100"/>
      <w:position w:val="0"/>
      <w:sz w:val="23"/>
      <w:szCs w:val="23"/>
      <w:lang w:val="pl-PL" w:eastAsia="pl-PL"/>
    </w:rPr>
  </w:style>
  <w:style w:type="character" w:customStyle="1" w:styleId="Headerorfooter0">
    <w:name w:val="Header or footer"/>
    <w:basedOn w:val="Headerorfooter"/>
    <w:uiPriority w:val="99"/>
    <w:rsid w:val="001E5AAB"/>
    <w:rPr>
      <w:color w:val="000000"/>
      <w:spacing w:val="0"/>
      <w:w w:val="100"/>
      <w:position w:val="0"/>
      <w:lang w:val="pl-PL" w:eastAsia="pl-PL"/>
    </w:rPr>
  </w:style>
  <w:style w:type="character" w:customStyle="1" w:styleId="Bodytext20">
    <w:name w:val="Body text (2)"/>
    <w:basedOn w:val="Bodytext2"/>
    <w:uiPriority w:val="99"/>
    <w:rsid w:val="001E5AAB"/>
    <w:rPr>
      <w:color w:val="000000"/>
      <w:spacing w:val="0"/>
      <w:w w:val="100"/>
      <w:position w:val="0"/>
      <w:sz w:val="24"/>
      <w:szCs w:val="24"/>
      <w:lang w:val="pl-PL" w:eastAsia="pl-PL"/>
    </w:rPr>
  </w:style>
  <w:style w:type="character" w:customStyle="1" w:styleId="Heading12">
    <w:name w:val="Heading #1 (2)_"/>
    <w:basedOn w:val="Domylnaczcionkaakapitu"/>
    <w:link w:val="Heading120"/>
    <w:uiPriority w:val="99"/>
    <w:locked/>
    <w:rsid w:val="001E5AAB"/>
    <w:rPr>
      <w:rFonts w:ascii="Cambria" w:hAnsi="Cambria" w:cs="Cambria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E5AAB"/>
    <w:pPr>
      <w:shd w:val="clear" w:color="auto" w:fill="FFFFFF"/>
      <w:spacing w:after="120" w:line="326" w:lineRule="exact"/>
      <w:ind w:hanging="340"/>
      <w:jc w:val="both"/>
    </w:pPr>
    <w:rPr>
      <w:rFonts w:ascii="Cambria" w:eastAsia="Calibri" w:hAnsi="Cambria" w:cs="Cambria"/>
      <w:b/>
      <w:bCs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link w:val="Heading1"/>
    <w:uiPriority w:val="99"/>
    <w:rsid w:val="001E5AAB"/>
    <w:pPr>
      <w:shd w:val="clear" w:color="auto" w:fill="FFFFFF"/>
      <w:spacing w:before="120" w:after="120" w:line="240" w:lineRule="atLeast"/>
      <w:ind w:hanging="340"/>
      <w:jc w:val="both"/>
      <w:outlineLvl w:val="0"/>
    </w:pPr>
    <w:rPr>
      <w:rFonts w:ascii="Cambria" w:eastAsia="Calibri" w:hAnsi="Cambria" w:cs="Cambria"/>
      <w:b/>
      <w:bCs/>
      <w:color w:val="auto"/>
      <w:sz w:val="22"/>
      <w:szCs w:val="22"/>
      <w:lang w:eastAsia="en-US"/>
    </w:rPr>
  </w:style>
  <w:style w:type="paragraph" w:customStyle="1" w:styleId="Heading120">
    <w:name w:val="Heading #1 (2)"/>
    <w:basedOn w:val="Normalny"/>
    <w:link w:val="Heading12"/>
    <w:uiPriority w:val="99"/>
    <w:rsid w:val="001E5AAB"/>
    <w:pPr>
      <w:shd w:val="clear" w:color="auto" w:fill="FFFFFF"/>
      <w:spacing w:after="120" w:line="240" w:lineRule="atLeast"/>
      <w:ind w:hanging="320"/>
      <w:jc w:val="both"/>
      <w:outlineLvl w:val="0"/>
    </w:pPr>
    <w:rPr>
      <w:rFonts w:ascii="Cambria" w:eastAsia="Calibri" w:hAnsi="Cambria" w:cs="Cambria"/>
      <w:b/>
      <w:bCs/>
      <w:color w:val="au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1E5AA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A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E5AAB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E5A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5AAB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E5AAB"/>
    <w:pPr>
      <w:ind w:left="720"/>
      <w:contextualSpacing/>
    </w:pPr>
  </w:style>
  <w:style w:type="paragraph" w:styleId="Nagwek">
    <w:name w:val="header"/>
    <w:basedOn w:val="Normalny"/>
    <w:link w:val="NagwekZnak"/>
    <w:rsid w:val="00443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443FF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43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43FF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3429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6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6323"/>
    <w:rPr>
      <w:b/>
      <w:bCs/>
    </w:rPr>
  </w:style>
  <w:style w:type="character" w:styleId="Numerstrony">
    <w:name w:val="page number"/>
    <w:basedOn w:val="Domylnaczcionkaakapitu"/>
    <w:uiPriority w:val="99"/>
    <w:rsid w:val="0083197C"/>
    <w:rPr>
      <w:rFonts w:cs="Times New Roman"/>
    </w:rPr>
  </w:style>
  <w:style w:type="paragraph" w:styleId="Poprawka">
    <w:name w:val="Revision"/>
    <w:hidden/>
    <w:uiPriority w:val="99"/>
    <w:semiHidden/>
    <w:rsid w:val="004F3A4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F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F9F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F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5DE13-C553-44B5-A6A2-6E2EA76F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5773</Characters>
  <Application>Microsoft Office Word</Application>
  <DocSecurity>0</DocSecurity>
  <Lines>48</Lines>
  <Paragraphs>13</Paragraphs>
  <ScaleCrop>false</ScaleCrop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2020-11-18T13:48:00Z</dcterms:created>
  <dcterms:modified xsi:type="dcterms:W3CDTF">2020-11-18T14:30:00Z</dcterms:modified>
</cp:coreProperties>
</file>