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Albanii w sprawie wzajemnej ochrony informacji niejawnych, podpisana w Tiranie dnia 21 września 2004 r. – </w:t>
      </w:r>
      <w:hyperlink r:id="rId5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 2005 r., Nr 247, poz. 2093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Algierskiej Republiki Ludowo-Demokratycznej o ochronie informacji niejawnych wymienianych w sferze obronności, podpisana w Algierze dnia 2 grudnia 2014 r. – </w:t>
      </w:r>
      <w:hyperlink r:id="rId6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 U. z 2016 r., poz. 525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Federalnym Republiki Austrii o wzajemnej ochronie informacji niejawnych, podpisana w Wiedniu dnia 4 grudnia 2013 r. – </w:t>
      </w:r>
      <w:hyperlink r:id="rId7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 U. 2014, poz. 1746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Azerbejdżanu o wymianie i wzajemnej ochronie informacji niejawnych, podpisana w Baku dnia 31 maja 2019 r. – </w:t>
      </w:r>
      <w:hyperlink r:id="rId8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 U. z 2020 r., poz. 447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Radą Ministrów Bośni i Hercegowiny o ochronie informacji niejawnych, podpisana w Sarajewie dnia 7 czerwca 2016 r. – </w:t>
      </w:r>
      <w:hyperlink r:id="rId9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2017 r., poz. 1254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Bułgarii w sprawie wzajemnej ochrony i wymiany informacji niejawnych, podpisana w Warszawie dnia 7 kwietnia 2005 r. – </w:t>
      </w:r>
      <w:hyperlink r:id="rId10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2006 r., Nr 197, poz.1446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Chorwacji o wzajemnej ochronie informacji niejawnych, podpisana w Warszawie dnia 6 października 2016 r.– </w:t>
      </w:r>
      <w:hyperlink r:id="rId11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2017 r., poz. 2071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Cypryjskiej o wzajemnej ochronie informacji niejawnych, podpisana w Nikozji dnia 10 września 2015 r. – </w:t>
      </w:r>
      <w:hyperlink r:id="rId12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2016 r., poz. 275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Czarnogóry o wzajemnej ochronie informacji niejawnych, podpisana w Warszawie dnia 18 listopada 2014 r. – </w:t>
      </w:r>
      <w:hyperlink r:id="rId13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2016 r., poz. 246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Czeskiej o wzajemnej ochronie informacji niejawnych, podpisana w Pradze dnia 7 grudnia 2004 r. – </w:t>
      </w:r>
      <w:hyperlink r:id="rId14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2005 r., Nr 193, poz. 1612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 między Rządem Rzeczypospolitej Polskiej a Rządem Królestwa Danii o wzajemnej ochronie informacji niejawnych w dziedzinie obronności, podpisana w Warszawie dnia 8 czerwca 2022 r. – </w:t>
      </w:r>
      <w:hyperlink r:id="rId15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 U. z 2022 r., poz. 2634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Estońskiej o wzajemnej ochronie informacji niejawnych, podpisana w Warszawie dnia 27 listopada 2018 r. - </w:t>
      </w:r>
      <w:hyperlink r:id="rId16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 U. z 2019 r., poz. 2040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Finlandii o wzajemnej ochronie informacji niejawnych, podpisana w Warszawie dnia 25 maja 2007 r. – </w:t>
      </w:r>
      <w:hyperlink r:id="rId17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2008 r., Nr 121, poz. 780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Francuskiej o wzajemnej ochronie informacji niejawnych, podpisana w Warszawie  dnia 28 maja 2008 r. – </w:t>
      </w:r>
      <w:hyperlink r:id="rId18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2009 r., Nr 49, poz. 394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Gruzji o wymianie i wzajemnej ochronie informacji niejawnych, podpisana w Tbilisi dnia 8 października 2015 r. – </w:t>
      </w:r>
      <w:hyperlink r:id="rId19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2016 r., poz. 1587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lastRenderedPageBreak/>
        <w:t>Umowa między Rzecząpospolitą Polską a Królestwem Hiszpanii o wzajemnej ochronie informacji niejawnych, podpisana w Madrycie dnia 18 kwietnia 2006 r. oraz w Warszawie dnia 24 maja 2006 r. – </w:t>
      </w:r>
      <w:hyperlink r:id="rId20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2007 r., Nr 141, poz. 994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Państwa Izrael reprezentowanego przez Ministerstwo Obrony o wzajemnej ochronie informacji niejawnych związanych ze współpracą obronną i wojskową, podpisana w Jerozolimie dnia 24 lutego 2011 r. – </w:t>
      </w:r>
      <w:hyperlink r:id="rId21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2012 r., poz. 253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Kazachstanu o wzajemnej ochronie informacji niejawnych, podpisana w Astanie dnia 5 listopada 2010 r. – </w:t>
      </w:r>
      <w:hyperlink r:id="rId22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Dz.U.2012, poz. 794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  między Rządem Rzeczypospolitej Polskiej a Rządem Republiki Korei o ochronie wojskowych  informacji niejawnych, podpisana w Warszawie dnia 30 września 2009  r. – </w:t>
      </w:r>
      <w:hyperlink r:id="rId23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 2010 r., Nr 141, poz. 947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Litewskiej w sprawie wzajemnej ochrony informacji niejawnych, podpisana w Warszawie dnia 12 maja 2008 r. – </w:t>
      </w:r>
      <w:hyperlink r:id="rId24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 2009 r., Nr 117, poz. 980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Łotewskiej o wzajemnej ochronie informacji niejawnych, podpisana w Warszawie dnia 26 lutego 2003 r. – </w:t>
      </w:r>
      <w:hyperlink r:id="rId25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2004 r., Nr 221, poz. 2242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Wielkiego Księstwa Luksemburga o wzajemnej ochronie informacji niejawnych, podpisana w Warszawie dnia 12 maja 2015 r. – </w:t>
      </w:r>
      <w:hyperlink r:id="rId26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 2016 r., poz. 1589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Macedonii o wzajemnej ochronie informacji niejawnych, podpisana w Skopje dnia 24 listopada 2009 r. – </w:t>
      </w:r>
      <w:hyperlink r:id="rId27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2010 r., Nr 203, poz. 1349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Mongolii o wzajemnej ochronie informacji niejawnych w dziedzinie obronności, podpisana w Warszawie dnia 8 stycznia 2019 r. </w:t>
      </w:r>
      <w:hyperlink r:id="rId28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 2023 r., poz. 677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Rzecząpospolitą Polską a Królestwem Niderlandów o wymianie i wzajemnej ochronie informacji niejawnych, podpisana w Warszawie dnia 10 lutego 2023 r. </w:t>
      </w:r>
      <w:hyperlink r:id="rId29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 2023 r., poz. 1711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Królestwa Norwegii o wzajemnej ochronie informacji niejawnych, podpisana w Warszawie dnia 28 lutego 2007 r. – </w:t>
      </w:r>
      <w:hyperlink r:id="rId30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2008 r., Nr 22, poz. 132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Rzecząpospolitą Polską a Republiką Portugalską o wzajemnej ochronie informacji niejawnych, podpisana w Lizbonie dnia 2 sierpnia 2007 r. – </w:t>
      </w:r>
      <w:hyperlink r:id="rId31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2009 r., Nr 154, poz. 1228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Federalnej Niemiec w sprawie wzajemnej ochrony informacji niejawnych, podpisana w Gdańsku dnia 30 kwietnia 1999 r. – </w:t>
      </w:r>
      <w:hyperlink r:id="rId32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2002 r., Nr 206, poz. 1748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Federacji Rosyjskiej o wzajemnej ochronie informacji niejawnych, podpisana w Moskwie dnia 8 lutego 2008 r. – </w:t>
      </w:r>
      <w:hyperlink r:id="rId33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2008 r., Nr 217, poz. 1384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Rumunii o wzajemnej ochronie informacji niejawnych, podpisana w Bukareszcie dnia 5 lipca 2006 r. – </w:t>
      </w:r>
      <w:hyperlink r:id="rId34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2007 r., Nr 141, poz. 996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lastRenderedPageBreak/>
        <w:t>Umowa między Rządem Rzeczypospolitej Polskiej a Rządem Republiki Serbii o wzajemnej ochronie informacji niejawnych, podpisana w Warszawie dnia 11 czerwca 2015 r. – </w:t>
      </w:r>
      <w:hyperlink r:id="rId35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2016 r., poz. 795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Słowackiej o wzajemnej ochronie informacji niejawnych, podpisana w Warszawie dnia 13 listopada 2013 r. – </w:t>
      </w:r>
      <w:hyperlink r:id="rId36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2014 r., poz. 1387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Słowenii o wymianie i wzajemnej ochronie informacji niejawnych, podpisana w Warszawie  dnia 14 maja 2009 r. – </w:t>
      </w:r>
      <w:hyperlink r:id="rId37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2010 r., Nr 118, poz. 791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 xml:space="preserve">Umowa między Rządem Rzeczypospolitej Polskiej a Radą Federalną Konfederacji Szwajcarskiej o wzajemnej ochronie informacji niejawnych, podpisana w </w:t>
      </w:r>
      <w:proofErr w:type="spellStart"/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Thun</w:t>
      </w:r>
      <w:proofErr w:type="spellEnd"/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 xml:space="preserve"> dnia 7 września 2022 r. – </w:t>
      </w:r>
      <w:hyperlink r:id="rId38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2023 r., poz. 1137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Królestwa Szwecji o wzajemnej ochronie informacji niejawnych, podpisana w Warszawie dnia 6 września 2007 r. – </w:t>
      </w:r>
      <w:hyperlink r:id="rId39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2008 r., Nr 217, poz. 1382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Turcji o wzajemnej ochronie informacji niejawnych w dziedzinie przemysłu obronnego, sporządzona w Ankarze dnia 24 maja 2021 r. – </w:t>
      </w:r>
      <w:hyperlink r:id="rId40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2023r., poz. 267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Gabinetem Ministrów Ukrainy o wzajemnej ochronie informacji niejawnych, podpisana w Warszawie dnia 27 sierpnia 2015 r. – </w:t>
      </w:r>
      <w:hyperlink r:id="rId41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2017 r., poz. 81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Stanów Zjednoczonych Ameryki w sprawie środków bezpieczeństwa służących ochronie informacji niejawnych w sferze wojskowej, podpisana w Warszawie dnia 8 marca 2007 r. – </w:t>
      </w:r>
      <w:hyperlink r:id="rId42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2007 r., Nr 224, poz. 1658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Zjednoczonego Królestwa Wielkiej Brytanii i Irlandii Północnej o wzajemnej ochronie informacji niejawnych, podpisana w Warszawie dnia 18 sierpnia 2006 r. – </w:t>
      </w:r>
      <w:hyperlink r:id="rId43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2007 r., Nr 140, poz. 985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, zmieniona umową z dnia 15 lutego 2017 r. między Rządem Rzeczypospolitej Polskiej a Rządem Zjednoczonego Królestwa Wielkiej Brytanii i Irlandii Północnej o zmianie Umowy między Rządem Rzeczypospolitej Polskiej a Rządem Zjednoczonego Królestwa Wielkiej Brytanii i Irlandii Północnej o wzajemnej ochronie informacji niejawnych, podpisanej w Warszawie dnia 18 sierpnia 2006 r. – </w:t>
      </w:r>
      <w:hyperlink r:id="rId44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 2017 r., poz. 1262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Socjalistycznej Republiki Wietnamu o wzajemnej ochronie informacji niejawnych, podpisana w Hanoi dnia 9 września 2010 r. – </w:t>
      </w:r>
      <w:hyperlink r:id="rId45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 2012 r., poz. 232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i Rządem Węgier o wymianie i wzajemnej ochronie informacji niejawnych, podpisana w Bukareszcie dnia 29 stycznia 2014 r. – </w:t>
      </w:r>
      <w:hyperlink r:id="rId46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2015, poz. 117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D635AD" w:rsidRPr="00D635AD" w:rsidRDefault="00D635AD" w:rsidP="00D635A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</w:pPr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Umowa między Rządem Rzeczypospolitej Polskiej a Rządem Republiki Włoskiej w sprawie wzajemnej ochrony informacji niejawnych, podpisana w Rzymie  dnia 11 lutego 2005 r. – </w:t>
      </w:r>
      <w:hyperlink r:id="rId47" w:history="1">
        <w:r w:rsidRPr="00D635AD">
          <w:rPr>
            <w:rFonts w:ascii="Arial" w:eastAsia="Times New Roman" w:hAnsi="Arial" w:cs="Arial"/>
            <w:color w:val="E8001B"/>
            <w:spacing w:val="2"/>
            <w:sz w:val="25"/>
            <w:szCs w:val="25"/>
            <w:u w:val="single"/>
            <w:lang w:eastAsia="pl-PL"/>
          </w:rPr>
          <w:t>Dz.U. z 2007 r., Nr 30, poz. 196</w:t>
        </w:r>
      </w:hyperlink>
      <w:r w:rsidRPr="00D635AD">
        <w:rPr>
          <w:rFonts w:ascii="Arial" w:eastAsia="Times New Roman" w:hAnsi="Arial" w:cs="Arial"/>
          <w:color w:val="010101"/>
          <w:spacing w:val="2"/>
          <w:sz w:val="25"/>
          <w:szCs w:val="25"/>
          <w:lang w:eastAsia="pl-PL"/>
        </w:rPr>
        <w:t>;</w:t>
      </w:r>
    </w:p>
    <w:p w:rsidR="000473C0" w:rsidRDefault="000473C0">
      <w:bookmarkStart w:id="0" w:name="_GoBack"/>
      <w:bookmarkEnd w:id="0"/>
    </w:p>
    <w:sectPr w:rsidR="0004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8187D"/>
    <w:multiLevelType w:val="multilevel"/>
    <w:tmpl w:val="6564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AD"/>
    <w:rsid w:val="000473C0"/>
    <w:rsid w:val="00D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11515-19E9-4CAA-89B0-5D0454BD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3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ziennikustaw.gov.pl/du/2016/246/D2016000024601.pdf" TargetMode="External"/><Relationship Id="rId18" Type="http://schemas.openxmlformats.org/officeDocument/2006/relationships/hyperlink" Target="http://www.dziennikustaw.gov.pl/du/2009/s/49/394/D2009049039401.pdf" TargetMode="External"/><Relationship Id="rId26" Type="http://schemas.openxmlformats.org/officeDocument/2006/relationships/hyperlink" Target="http://dziennikustaw.gov.pl/du/2016/1589/D2016000158901.pdf" TargetMode="External"/><Relationship Id="rId39" Type="http://schemas.openxmlformats.org/officeDocument/2006/relationships/hyperlink" Target="http://www.dziennikustaw.gov.pl/du/2008/s/217/1382/D200821713820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ziennikustaw.gov.pl/du/2012/253/D2012000025301.pdf" TargetMode="External"/><Relationship Id="rId34" Type="http://schemas.openxmlformats.org/officeDocument/2006/relationships/hyperlink" Target="http://www.dziennikustaw.gov.pl/du/2007/s/141/996/D2007141099601.pdf" TargetMode="External"/><Relationship Id="rId42" Type="http://schemas.openxmlformats.org/officeDocument/2006/relationships/hyperlink" Target="http://www.dziennikustaw.gov.pl/du/2007/s/224/1658/D2007224165801.pdf" TargetMode="External"/><Relationship Id="rId47" Type="http://schemas.openxmlformats.org/officeDocument/2006/relationships/hyperlink" Target="http://www.dziennikustaw.gov.pl/du/2007/s/30/196/D2007030019601.pdf" TargetMode="External"/><Relationship Id="rId7" Type="http://schemas.openxmlformats.org/officeDocument/2006/relationships/hyperlink" Target="http://www.dziennikustaw.gov.pl/du/2014/1746/D2014000174601.pdf" TargetMode="External"/><Relationship Id="rId12" Type="http://schemas.openxmlformats.org/officeDocument/2006/relationships/hyperlink" Target="http://dziennikustaw.gov.pl/du/2017/275/D2017000027501.pdf" TargetMode="External"/><Relationship Id="rId17" Type="http://schemas.openxmlformats.org/officeDocument/2006/relationships/hyperlink" Target="http://www.dziennikustaw.gov.pl/du/2008/s/121/780/D2008121078001.pdf" TargetMode="External"/><Relationship Id="rId25" Type="http://schemas.openxmlformats.org/officeDocument/2006/relationships/hyperlink" Target="http://www.dziennikustaw.gov.pl/du/2004/s/221/2242/D2004221224201.pdf" TargetMode="External"/><Relationship Id="rId33" Type="http://schemas.openxmlformats.org/officeDocument/2006/relationships/hyperlink" Target="http://www.dziennikustaw.gov.pl/du/2008/s/217/1384/D2008217138401.pdf" TargetMode="External"/><Relationship Id="rId38" Type="http://schemas.openxmlformats.org/officeDocument/2006/relationships/hyperlink" Target="https://dziennikustaw.gov.pl/D2023000113701.pdf" TargetMode="External"/><Relationship Id="rId46" Type="http://schemas.openxmlformats.org/officeDocument/2006/relationships/hyperlink" Target="http://www.dziennikustaw.gov.pl/du/2015/117/D20150000117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wo.sejm.gov.pl/isap.nsf/download.xsp/WDU20190002040/O/D20192040.pdf" TargetMode="External"/><Relationship Id="rId20" Type="http://schemas.openxmlformats.org/officeDocument/2006/relationships/hyperlink" Target="http://www.dziennikustaw.gov.pl/du/2007/s/141/994/D2007141099401.pdf" TargetMode="External"/><Relationship Id="rId29" Type="http://schemas.openxmlformats.org/officeDocument/2006/relationships/hyperlink" Target="https://dziennikustaw.gov.pl/D2023000171101.pdf" TargetMode="External"/><Relationship Id="rId41" Type="http://schemas.openxmlformats.org/officeDocument/2006/relationships/hyperlink" Target="http://dziennikustaw.gov.pl/du/2017/81/D201700000810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ziennikustaw.gov.pl/du/2016/525/D2016000052501.pdf" TargetMode="External"/><Relationship Id="rId11" Type="http://schemas.openxmlformats.org/officeDocument/2006/relationships/hyperlink" Target="http://dziennikustaw.gov.pl/du/2017/2071/D2017000207101.pdf" TargetMode="External"/><Relationship Id="rId24" Type="http://schemas.openxmlformats.org/officeDocument/2006/relationships/hyperlink" Target="http://www.dziennikustaw.gov.pl/du/2009/s/117/980/D2009117098001.pdf" TargetMode="External"/><Relationship Id="rId32" Type="http://schemas.openxmlformats.org/officeDocument/2006/relationships/hyperlink" Target="http://www.dziennikustaw.gov.pl/du/2002/s/206/1748/D2002206174801.pdf" TargetMode="External"/><Relationship Id="rId37" Type="http://schemas.openxmlformats.org/officeDocument/2006/relationships/hyperlink" Target="http://www.dziennikustaw.gov.pl/du/2010/s/118/791/D2010118079101.pdf" TargetMode="External"/><Relationship Id="rId40" Type="http://schemas.openxmlformats.org/officeDocument/2006/relationships/hyperlink" Target="https://dziennikustaw.gov.pl/D2023000026701.pdf" TargetMode="External"/><Relationship Id="rId45" Type="http://schemas.openxmlformats.org/officeDocument/2006/relationships/hyperlink" Target="http://www.dziennikustaw.gov.pl/du/2012/232/D2012000023201.pdf" TargetMode="External"/><Relationship Id="rId5" Type="http://schemas.openxmlformats.org/officeDocument/2006/relationships/hyperlink" Target="https://dziennikustaw.gov.pl/D2005247209301.pdf" TargetMode="External"/><Relationship Id="rId15" Type="http://schemas.openxmlformats.org/officeDocument/2006/relationships/hyperlink" Target="https://dziennikustaw.gov.pl/D2022000263401.pdf" TargetMode="External"/><Relationship Id="rId23" Type="http://schemas.openxmlformats.org/officeDocument/2006/relationships/hyperlink" Target="http://www.dziennikustaw.gov.pl/du/2010/s/141/947/D2010141094701.pdf" TargetMode="External"/><Relationship Id="rId28" Type="http://schemas.openxmlformats.org/officeDocument/2006/relationships/hyperlink" Target="https://dziennikustaw.gov.pl/D2023000067701.pdf" TargetMode="External"/><Relationship Id="rId36" Type="http://schemas.openxmlformats.org/officeDocument/2006/relationships/hyperlink" Target="http://www.dziennikustaw.gov.pl/du/2014/1387/D2014000138701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dziennikustaw.gov.pl/du/2006/s/197/1446/D2006197144601.pdf" TargetMode="External"/><Relationship Id="rId19" Type="http://schemas.openxmlformats.org/officeDocument/2006/relationships/hyperlink" Target="http://dziennikustaw.gov.pl/du/2016/1587/D2016000158701.pdf" TargetMode="External"/><Relationship Id="rId31" Type="http://schemas.openxmlformats.org/officeDocument/2006/relationships/hyperlink" Target="http://www.dziennikustaw.gov.pl/du/2009/s/154/1228/D2009154122801.pdf" TargetMode="External"/><Relationship Id="rId44" Type="http://schemas.openxmlformats.org/officeDocument/2006/relationships/hyperlink" Target="http://dziennikustaw.gov.pl/du/2017/1262/D20170001262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ziennikustaw.gov.pl/du/2017/1254/D2017000125401.pdf" TargetMode="External"/><Relationship Id="rId14" Type="http://schemas.openxmlformats.org/officeDocument/2006/relationships/hyperlink" Target="http://www.dziennikustaw.gov.pl/du/2005/s/193/1612/D2005193161201.pdf" TargetMode="External"/><Relationship Id="rId22" Type="http://schemas.openxmlformats.org/officeDocument/2006/relationships/hyperlink" Target="http://www.dziennikustaw.gov.pl/du/2012/793/D2012000079301.pdf" TargetMode="External"/><Relationship Id="rId27" Type="http://schemas.openxmlformats.org/officeDocument/2006/relationships/hyperlink" Target="http://www.dziennikustaw.gov.pl/du/2010/s/203/1349/D2010203134901.pdf" TargetMode="External"/><Relationship Id="rId30" Type="http://schemas.openxmlformats.org/officeDocument/2006/relationships/hyperlink" Target="http://www.dziennikustaw.gov.pl/du/2008/s/22/132/D2008022013201.pdf" TargetMode="External"/><Relationship Id="rId35" Type="http://schemas.openxmlformats.org/officeDocument/2006/relationships/hyperlink" Target="http://dziennikustaw.gov.pl/du/2016/795/D2016000079501.pdf" TargetMode="External"/><Relationship Id="rId43" Type="http://schemas.openxmlformats.org/officeDocument/2006/relationships/hyperlink" Target="http://www.dziennikustaw.gov.pl/du/2007/s/140/985/D2007140098501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rawo.sejm.gov.pl/isap.nsf/download.xsp/WDU20200000447/O/D20200447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012469</dc:creator>
  <cp:keywords/>
  <dc:description/>
  <cp:lastModifiedBy>012469</cp:lastModifiedBy>
  <cp:revision>1</cp:revision>
  <dcterms:created xsi:type="dcterms:W3CDTF">2024-04-19T05:54:00Z</dcterms:created>
  <dcterms:modified xsi:type="dcterms:W3CDTF">2024-04-19T05:55:00Z</dcterms:modified>
</cp:coreProperties>
</file>