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47" w:rsidRDefault="00020F47" w:rsidP="00986EB9">
      <w:pPr>
        <w:jc w:val="center"/>
        <w:rPr>
          <w:rFonts w:ascii="Garamond" w:hAnsi="Garamond"/>
          <w:b/>
          <w:sz w:val="28"/>
          <w:szCs w:val="28"/>
        </w:rPr>
      </w:pPr>
    </w:p>
    <w:p w:rsidR="00020F47" w:rsidRDefault="00020F47" w:rsidP="00986EB9">
      <w:pPr>
        <w:jc w:val="center"/>
        <w:rPr>
          <w:rFonts w:ascii="Garamond" w:hAnsi="Garamond"/>
          <w:b/>
          <w:sz w:val="28"/>
          <w:szCs w:val="28"/>
        </w:rPr>
      </w:pPr>
    </w:p>
    <w:p w:rsidR="00020F47" w:rsidRPr="00002574" w:rsidRDefault="00020F47" w:rsidP="00986EB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SPECYFIKACJA WYMAGAŃ TECHNICZNO-UŻYTKOWYCH</w:t>
      </w:r>
    </w:p>
    <w:p w:rsidR="00020F47" w:rsidRPr="003F108B" w:rsidRDefault="00020F47" w:rsidP="003F108B">
      <w:pPr>
        <w:spacing w:before="120"/>
        <w:jc w:val="center"/>
        <w:rPr>
          <w:rFonts w:ascii="Garamond" w:hAnsi="Garamond"/>
          <w:b/>
        </w:rPr>
      </w:pPr>
      <w:r w:rsidRPr="003F108B">
        <w:rPr>
          <w:rFonts w:ascii="Garamond" w:hAnsi="Garamond"/>
          <w:b/>
        </w:rPr>
        <w:t>AMBULANSU SANITARNEGO TYPU B</w:t>
      </w:r>
    </w:p>
    <w:p w:rsidR="00020F47" w:rsidRDefault="00020F47" w:rsidP="003F108B">
      <w:pPr>
        <w:spacing w:before="120"/>
        <w:jc w:val="center"/>
        <w:rPr>
          <w:rFonts w:ascii="Garamond" w:hAnsi="Garamond"/>
          <w:b/>
        </w:rPr>
      </w:pPr>
      <w:r w:rsidRPr="003F108B">
        <w:rPr>
          <w:rFonts w:ascii="Garamond" w:hAnsi="Garamond"/>
          <w:b/>
        </w:rPr>
        <w:t>Z ZABUDOWĄ MEDYCZNĄ ORAZ WYPOSAŻENIEM MEDYCZNYM</w:t>
      </w:r>
    </w:p>
    <w:p w:rsidR="00020F47" w:rsidRPr="003F108B" w:rsidRDefault="00020F47" w:rsidP="003F108B">
      <w:pPr>
        <w:spacing w:before="12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(po zmiana w dniu 20.09.2018 roku)</w:t>
      </w:r>
    </w:p>
    <w:p w:rsidR="00020F47" w:rsidRPr="00002574" w:rsidRDefault="00020F47" w:rsidP="00096AEA">
      <w:pPr>
        <w:rPr>
          <w:rFonts w:ascii="Garamond" w:hAnsi="Garamond"/>
          <w:b/>
          <w:sz w:val="28"/>
          <w:szCs w:val="28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76"/>
        <w:gridCol w:w="3780"/>
        <w:gridCol w:w="861"/>
        <w:gridCol w:w="939"/>
        <w:gridCol w:w="4140"/>
      </w:tblGrid>
      <w:tr w:rsidR="00020F47" w:rsidRPr="00821BF7" w:rsidTr="002B1C14">
        <w:trPr>
          <w:trHeight w:val="837"/>
        </w:trPr>
        <w:tc>
          <w:tcPr>
            <w:tcW w:w="720" w:type="dxa"/>
            <w:gridSpan w:val="2"/>
            <w:vMerge w:val="restart"/>
            <w:shd w:val="clear" w:color="auto" w:fill="F3F3F3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  <w:b/>
              </w:rPr>
            </w:pPr>
            <w:r w:rsidRPr="002B1C14">
              <w:rPr>
                <w:rFonts w:ascii="Garamond" w:hAnsi="Garamond"/>
                <w:b/>
              </w:rPr>
              <w:t>L.P.</w:t>
            </w:r>
          </w:p>
        </w:tc>
        <w:tc>
          <w:tcPr>
            <w:tcW w:w="3780" w:type="dxa"/>
            <w:vMerge w:val="restart"/>
            <w:shd w:val="clear" w:color="auto" w:fill="F3F3F3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  <w:b/>
                <w:sz w:val="6"/>
                <w:szCs w:val="6"/>
              </w:rPr>
            </w:pPr>
            <w:r w:rsidRPr="002B1C14">
              <w:rPr>
                <w:rFonts w:ascii="Garamond" w:hAnsi="Garamond"/>
                <w:b/>
              </w:rPr>
              <w:t xml:space="preserve">WYMAGANE PARAMETRY </w:t>
            </w:r>
          </w:p>
          <w:p w:rsidR="00020F47" w:rsidRPr="002B1C14" w:rsidRDefault="00020F47" w:rsidP="002B1C14">
            <w:pPr>
              <w:ind w:left="72"/>
              <w:rPr>
                <w:rFonts w:ascii="Garamond" w:hAnsi="Garamond"/>
                <w:b/>
                <w:sz w:val="6"/>
                <w:szCs w:val="6"/>
              </w:rPr>
            </w:pPr>
          </w:p>
          <w:p w:rsidR="00020F47" w:rsidRPr="002B1C14" w:rsidRDefault="00020F47" w:rsidP="002B1C14">
            <w:pPr>
              <w:ind w:left="72"/>
              <w:rPr>
                <w:rFonts w:ascii="Garamond" w:hAnsi="Garamond"/>
                <w:b/>
              </w:rPr>
            </w:pPr>
            <w:r w:rsidRPr="002B1C14">
              <w:rPr>
                <w:rFonts w:ascii="Garamond" w:hAnsi="Garamond"/>
                <w:b/>
              </w:rPr>
              <w:t>TECHNICZNO-UŻYTKOWE</w:t>
            </w:r>
          </w:p>
        </w:tc>
        <w:tc>
          <w:tcPr>
            <w:tcW w:w="5940" w:type="dxa"/>
            <w:gridSpan w:val="3"/>
            <w:shd w:val="clear" w:color="auto" w:fill="F3F3F3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  <w:b/>
              </w:rPr>
            </w:pPr>
            <w:r w:rsidRPr="002B1C14">
              <w:rPr>
                <w:rFonts w:ascii="Garamond" w:hAnsi="Garamond"/>
                <w:b/>
              </w:rPr>
              <w:t xml:space="preserve">PARAMETRY OFEROWANE </w:t>
            </w:r>
          </w:p>
        </w:tc>
      </w:tr>
      <w:tr w:rsidR="00020F47" w:rsidRPr="00821BF7" w:rsidTr="002B1C14">
        <w:trPr>
          <w:trHeight w:val="837"/>
        </w:trPr>
        <w:tc>
          <w:tcPr>
            <w:tcW w:w="720" w:type="dxa"/>
            <w:gridSpan w:val="2"/>
            <w:vMerge/>
            <w:shd w:val="clear" w:color="auto" w:fill="F3F3F3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780" w:type="dxa"/>
            <w:vMerge/>
            <w:shd w:val="clear" w:color="auto" w:fill="F3F3F3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  <w:b/>
              </w:rPr>
            </w:pPr>
          </w:p>
        </w:tc>
        <w:tc>
          <w:tcPr>
            <w:tcW w:w="1800" w:type="dxa"/>
            <w:gridSpan w:val="2"/>
            <w:shd w:val="clear" w:color="auto" w:fill="F3F3F3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  <w:b/>
              </w:rPr>
            </w:pPr>
          </w:p>
          <w:p w:rsidR="00020F47" w:rsidRPr="002B1C14" w:rsidRDefault="00020F47" w:rsidP="002B1C14">
            <w:pPr>
              <w:jc w:val="center"/>
              <w:rPr>
                <w:rFonts w:ascii="Garamond" w:hAnsi="Garamond"/>
                <w:b/>
              </w:rPr>
            </w:pPr>
            <w:r w:rsidRPr="002B1C14">
              <w:rPr>
                <w:rFonts w:ascii="Garamond" w:hAnsi="Garamond"/>
                <w:b/>
                <w:sz w:val="22"/>
                <w:szCs w:val="22"/>
              </w:rPr>
              <w:t>SPEŁNIA</w:t>
            </w:r>
          </w:p>
          <w:p w:rsidR="00020F47" w:rsidRPr="002B1C14" w:rsidRDefault="00020F47" w:rsidP="002B1C14">
            <w:pPr>
              <w:jc w:val="center"/>
              <w:rPr>
                <w:rFonts w:ascii="Garamond" w:hAnsi="Garamond"/>
                <w:b/>
                <w:sz w:val="6"/>
                <w:szCs w:val="6"/>
              </w:rPr>
            </w:pPr>
          </w:p>
          <w:p w:rsidR="00020F47" w:rsidRPr="002B1C14" w:rsidRDefault="00020F47" w:rsidP="002B1C14">
            <w:pPr>
              <w:jc w:val="center"/>
              <w:rPr>
                <w:rFonts w:ascii="Garamond" w:hAnsi="Garamond"/>
                <w:b/>
              </w:rPr>
            </w:pPr>
            <w:r w:rsidRPr="002B1C14">
              <w:rPr>
                <w:rFonts w:ascii="Garamond" w:hAnsi="Garamond"/>
                <w:b/>
                <w:sz w:val="22"/>
                <w:szCs w:val="22"/>
              </w:rPr>
              <w:t>- TAK / NIE*</w:t>
            </w:r>
          </w:p>
          <w:p w:rsidR="00020F47" w:rsidRPr="002B1C14" w:rsidRDefault="00020F47" w:rsidP="002B1C14">
            <w:pPr>
              <w:jc w:val="center"/>
              <w:rPr>
                <w:rFonts w:ascii="Garamond" w:hAnsi="Garamond"/>
                <w:b/>
                <w:sz w:val="6"/>
                <w:szCs w:val="6"/>
              </w:rPr>
            </w:pPr>
          </w:p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sz w:val="22"/>
                <w:szCs w:val="22"/>
              </w:rPr>
              <w:t>(* określić)</w:t>
            </w:r>
          </w:p>
          <w:p w:rsidR="00020F47" w:rsidRPr="002B1C14" w:rsidRDefault="00020F47" w:rsidP="002B1C1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140" w:type="dxa"/>
            <w:shd w:val="clear" w:color="auto" w:fill="F3F3F3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  <w:b/>
              </w:rPr>
            </w:pPr>
            <w:r w:rsidRPr="002B1C14">
              <w:rPr>
                <w:rFonts w:ascii="Garamond" w:hAnsi="Garamond"/>
                <w:b/>
              </w:rPr>
              <w:t>DANE DODATKOWE</w:t>
            </w:r>
          </w:p>
          <w:p w:rsidR="00020F47" w:rsidRPr="002B1C14" w:rsidRDefault="00020F47" w:rsidP="002B1C14">
            <w:pPr>
              <w:jc w:val="center"/>
              <w:rPr>
                <w:rFonts w:ascii="Garamond" w:hAnsi="Garamond"/>
                <w:sz w:val="6"/>
                <w:szCs w:val="6"/>
              </w:rPr>
            </w:pPr>
          </w:p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sz w:val="22"/>
                <w:szCs w:val="22"/>
              </w:rPr>
              <w:t>(** opisać)</w:t>
            </w:r>
          </w:p>
        </w:tc>
      </w:tr>
      <w:tr w:rsidR="00020F47" w:rsidRPr="00206532" w:rsidTr="002B1C14">
        <w:trPr>
          <w:trHeight w:val="132"/>
        </w:trPr>
        <w:tc>
          <w:tcPr>
            <w:tcW w:w="720" w:type="dxa"/>
            <w:gridSpan w:val="2"/>
            <w:shd w:val="clear" w:color="auto" w:fill="FFFF99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B1C14">
              <w:rPr>
                <w:rFonts w:ascii="Garamond" w:hAnsi="Garamond"/>
                <w:b/>
                <w:sz w:val="20"/>
                <w:szCs w:val="20"/>
              </w:rPr>
              <w:t>A</w:t>
            </w:r>
          </w:p>
        </w:tc>
        <w:tc>
          <w:tcPr>
            <w:tcW w:w="3780" w:type="dxa"/>
            <w:shd w:val="clear" w:color="auto" w:fill="FFFF99"/>
            <w:vAlign w:val="center"/>
          </w:tcPr>
          <w:p w:rsidR="00020F47" w:rsidRPr="002B1C14" w:rsidRDefault="00020F47" w:rsidP="002B1C14">
            <w:pPr>
              <w:ind w:left="7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B1C14">
              <w:rPr>
                <w:rFonts w:ascii="Garamond" w:hAnsi="Garamond"/>
                <w:b/>
                <w:sz w:val="20"/>
                <w:szCs w:val="20"/>
              </w:rPr>
              <w:t>B</w:t>
            </w:r>
          </w:p>
        </w:tc>
        <w:tc>
          <w:tcPr>
            <w:tcW w:w="1800" w:type="dxa"/>
            <w:gridSpan w:val="2"/>
            <w:shd w:val="clear" w:color="auto" w:fill="FFFF99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B1C14">
              <w:rPr>
                <w:rFonts w:ascii="Garamond" w:hAnsi="Garamond"/>
                <w:b/>
                <w:sz w:val="20"/>
                <w:szCs w:val="20"/>
              </w:rPr>
              <w:t>C</w:t>
            </w:r>
          </w:p>
        </w:tc>
        <w:tc>
          <w:tcPr>
            <w:tcW w:w="4140" w:type="dxa"/>
            <w:shd w:val="clear" w:color="auto" w:fill="FFFF99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B1C14">
              <w:rPr>
                <w:rFonts w:ascii="Garamond" w:hAnsi="Garamond"/>
                <w:b/>
                <w:sz w:val="20"/>
                <w:szCs w:val="20"/>
              </w:rPr>
              <w:t>D</w:t>
            </w:r>
          </w:p>
        </w:tc>
      </w:tr>
      <w:tr w:rsidR="00020F47" w:rsidRPr="00821BF7" w:rsidTr="002B1C14">
        <w:trPr>
          <w:trHeight w:val="447"/>
        </w:trPr>
        <w:tc>
          <w:tcPr>
            <w:tcW w:w="10440" w:type="dxa"/>
            <w:gridSpan w:val="6"/>
            <w:shd w:val="clear" w:color="auto" w:fill="E0E0E0"/>
            <w:vAlign w:val="center"/>
          </w:tcPr>
          <w:p w:rsidR="00020F47" w:rsidRPr="002B1C14" w:rsidRDefault="00020F47" w:rsidP="002B1C14">
            <w:pPr>
              <w:ind w:left="72"/>
              <w:jc w:val="center"/>
              <w:rPr>
                <w:rFonts w:ascii="Garamond" w:hAnsi="Garamond"/>
                <w:b/>
              </w:rPr>
            </w:pPr>
            <w:r w:rsidRPr="002B1C14">
              <w:rPr>
                <w:rFonts w:ascii="Garamond" w:hAnsi="Garamond"/>
                <w:b/>
              </w:rPr>
              <w:t xml:space="preserve">POJAZD BAZOWY </w:t>
            </w:r>
          </w:p>
        </w:tc>
      </w:tr>
      <w:tr w:rsidR="00020F47" w:rsidRPr="00B15429" w:rsidTr="002B1C14">
        <w:trPr>
          <w:trHeight w:val="855"/>
        </w:trPr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1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Nadwozie pojazdu typu furgon częściowo przeszklone</w:t>
            </w:r>
          </w:p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 xml:space="preserve">-  rok produkcji 2017/2018, 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vAlign w:val="center"/>
          </w:tcPr>
          <w:p w:rsidR="00020F47" w:rsidRPr="002B1C14" w:rsidRDefault="00020F47" w:rsidP="008B350D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sz w:val="22"/>
                <w:szCs w:val="22"/>
              </w:rPr>
              <w:t>Podać markę, model, wersje wyposażenia oraz rok produkcji**:</w:t>
            </w:r>
          </w:p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020F47" w:rsidRPr="00B15429" w:rsidTr="002B1C14">
        <w:trPr>
          <w:trHeight w:val="855"/>
        </w:trPr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2</w:t>
            </w:r>
          </w:p>
        </w:tc>
        <w:tc>
          <w:tcPr>
            <w:tcW w:w="3780" w:type="dxa"/>
            <w:vAlign w:val="center"/>
          </w:tcPr>
          <w:p w:rsidR="00020F47" w:rsidRPr="00F7727F" w:rsidRDefault="00020F47" w:rsidP="002B1C14">
            <w:pPr>
              <w:ind w:left="72"/>
              <w:rPr>
                <w:rFonts w:ascii="Garamond" w:hAnsi="Garamond"/>
              </w:rPr>
            </w:pPr>
            <w:r w:rsidRPr="00F7727F">
              <w:rPr>
                <w:rFonts w:ascii="Garamond" w:hAnsi="Garamond"/>
              </w:rPr>
              <w:t xml:space="preserve">Silnik wysokoprężny - zasilany olejem napędowym o mocy nie mniejszej niż 106 KW (~ </w:t>
            </w:r>
            <w:smartTag w:uri="urn:schemas-microsoft-com:office:smarttags" w:element="metricconverter">
              <w:smartTagPr>
                <w:attr w:name="ProductID" w:val="144 KM"/>
              </w:smartTagPr>
              <w:r w:rsidRPr="00F7727F">
                <w:rPr>
                  <w:rFonts w:ascii="Garamond" w:hAnsi="Garamond"/>
                </w:rPr>
                <w:t>144 KM</w:t>
              </w:r>
            </w:smartTag>
            <w:r w:rsidRPr="00F7727F">
              <w:rPr>
                <w:rFonts w:ascii="Garamond" w:hAnsi="Garamond"/>
              </w:rPr>
              <w:t xml:space="preserve">); </w:t>
            </w:r>
          </w:p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F7727F">
              <w:rPr>
                <w:rFonts w:ascii="Garamond" w:hAnsi="Garamond"/>
              </w:rPr>
              <w:t>Silnik spełniający normy min. Euro 6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832B5C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</w:tcPr>
          <w:p w:rsidR="00020F47" w:rsidRPr="002B1C14" w:rsidRDefault="00020F47" w:rsidP="00661783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sz w:val="22"/>
                <w:szCs w:val="22"/>
              </w:rPr>
              <w:t>Podać pojemność silnika i moc w KM**</w:t>
            </w:r>
          </w:p>
          <w:p w:rsidR="00020F47" w:rsidRPr="002B1C14" w:rsidRDefault="00020F47" w:rsidP="00661783">
            <w:pPr>
              <w:rPr>
                <w:rFonts w:ascii="Garamond" w:hAnsi="Garamond"/>
              </w:rPr>
            </w:pPr>
          </w:p>
        </w:tc>
      </w:tr>
      <w:tr w:rsidR="00020F47" w:rsidRPr="00B15429" w:rsidTr="002B1C14">
        <w:trPr>
          <w:trHeight w:val="991"/>
        </w:trPr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3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Pojazd o dopuszczalnej masie całkowitej do</w:t>
            </w:r>
          </w:p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 xml:space="preserve">3,5 t; z izolacją termiczną </w:t>
            </w:r>
          </w:p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 xml:space="preserve">i akustyczną obejmującą ściany </w:t>
            </w:r>
          </w:p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oraz sufit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B15429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020F47" w:rsidRPr="008B350D" w:rsidTr="002B1C14">
        <w:trPr>
          <w:trHeight w:val="898"/>
        </w:trPr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4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Min. dwa równoważne komplety: kluczyków/kart do pojazdu. Kluczyki/karty i piloty autoalarmu zintegrowane w jednej obudowie.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8B350D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</w:tcPr>
          <w:p w:rsidR="00020F47" w:rsidRPr="002B1C14" w:rsidRDefault="00020F47" w:rsidP="0075250A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sz w:val="22"/>
                <w:szCs w:val="22"/>
              </w:rPr>
              <w:t>Podać wybrane/zastosowane rozwiązanie**</w:t>
            </w:r>
          </w:p>
          <w:p w:rsidR="00020F47" w:rsidRPr="002B1C14" w:rsidRDefault="00020F47" w:rsidP="0075250A">
            <w:pPr>
              <w:rPr>
                <w:rFonts w:ascii="Garamond" w:hAnsi="Garamond"/>
              </w:rPr>
            </w:pPr>
          </w:p>
          <w:p w:rsidR="00020F47" w:rsidRPr="002B1C14" w:rsidRDefault="00020F47" w:rsidP="0075250A">
            <w:pPr>
              <w:rPr>
                <w:rFonts w:ascii="Garamond" w:hAnsi="Garamond"/>
              </w:rPr>
            </w:pPr>
          </w:p>
        </w:tc>
      </w:tr>
      <w:tr w:rsidR="00020F47" w:rsidRPr="007E1AC9" w:rsidTr="002B1C14">
        <w:trPr>
          <w:trHeight w:val="344"/>
        </w:trPr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5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 xml:space="preserve">Centralny zamek wszystkich drzwi sterowany pilotem z możliwością uruchamiania od wewnątrz </w:t>
            </w:r>
          </w:p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z autoalarmem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7E1AC9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020F47" w:rsidRPr="008B350D" w:rsidTr="002B1C14">
        <w:trPr>
          <w:trHeight w:val="457"/>
        </w:trPr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6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 xml:space="preserve">Pojazd przystosowany do przewozu </w:t>
            </w:r>
          </w:p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min. 3 osób (z kierowcą) w pozycji siedzącej + 1 osoba w pozycji leżącej na noszach. (3 os. + 1 os.)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8B350D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020F47" w:rsidRPr="008B350D" w:rsidTr="002B1C14">
        <w:trPr>
          <w:trHeight w:val="822"/>
        </w:trPr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7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 xml:space="preserve">Obrotowy fotel w przedziale medycznym, (obrót min. 90° umożliwiający prawidłową obsługę pacjenta leżącego na noszach) wyposażony w bezwładnościowy, trzypunktowy pas bezpieczeństwa i zagłówek (regulowany lub zintegrowany), </w:t>
            </w:r>
          </w:p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 xml:space="preserve">ze składanym do pionu siedziskiem, </w:t>
            </w:r>
            <w:r w:rsidRPr="002B1C14">
              <w:rPr>
                <w:rFonts w:ascii="Garamond" w:hAnsi="Garamond"/>
              </w:rPr>
              <w:lastRenderedPageBreak/>
              <w:t>z podłokietnikiem, pokryty materiałem łatwo zmywalnym i odpornym na środki dezynfekujące - w klasie M1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color w:val="000000"/>
              </w:rPr>
            </w:pPr>
            <w:r w:rsidRPr="002B1C14">
              <w:rPr>
                <w:rFonts w:ascii="Garamond" w:hAnsi="Garamond"/>
                <w:color w:val="000000"/>
              </w:rPr>
              <w:lastRenderedPageBreak/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020F47" w:rsidRPr="008B350D" w:rsidTr="002B1C14"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lastRenderedPageBreak/>
              <w:t>8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Kabina kierowcy dwuosobowa zapewniająca miejsce pracy kierowcy.</w:t>
            </w:r>
          </w:p>
          <w:p w:rsidR="00020F47" w:rsidRPr="002B1C14" w:rsidRDefault="00020F47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Fotel kierowcy i pasażera z regulacją wysokości oraz wyposażone </w:t>
            </w:r>
          </w:p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>w podłokietniki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8B350D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020F47" w:rsidRPr="008B350D" w:rsidTr="002B1C14"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9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 xml:space="preserve">Poduszki powietrzne przednie, czołowe kierowcy i pasażera 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8B350D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020F47" w:rsidRPr="008B350D" w:rsidTr="002B1C14"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10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Lusterka boczne podgrzewane i elektrycznie sterowane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8B350D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020F47" w:rsidRPr="008B350D" w:rsidTr="002B1C14"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11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Szyby w kabinie kierowcy elektrycznie sterowane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8B350D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020F47" w:rsidRPr="008B350D" w:rsidTr="002B1C14">
        <w:trPr>
          <w:trHeight w:val="289"/>
        </w:trPr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12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Reflektory przeciwmgielne przednie;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8B350D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020F47" w:rsidRPr="008B350D" w:rsidTr="002B1C14">
        <w:trPr>
          <w:trHeight w:val="587"/>
        </w:trPr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13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 xml:space="preserve">Radioodtwarzacz CD/MP3 </w:t>
            </w:r>
          </w:p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z nagłośnieniem obu przedziałów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8B350D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020F47" w:rsidRPr="00661783" w:rsidTr="002B1C14">
        <w:trPr>
          <w:trHeight w:val="345"/>
        </w:trPr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14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 xml:space="preserve">Drzwi tylne dwuskrzydłowe, </w:t>
            </w:r>
          </w:p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 xml:space="preserve">wysokie przeszklone, otwierane </w:t>
            </w:r>
            <w:r w:rsidRPr="002B1C14">
              <w:rPr>
                <w:rFonts w:ascii="Garamond" w:hAnsi="Garamond"/>
              </w:rPr>
              <w:br/>
              <w:t xml:space="preserve">na boki o kąt min. 250º 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661783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vAlign w:val="center"/>
          </w:tcPr>
          <w:p w:rsidR="00020F47" w:rsidRPr="002B1C14" w:rsidRDefault="00020F47" w:rsidP="00750539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sz w:val="22"/>
                <w:szCs w:val="22"/>
              </w:rPr>
              <w:t>Określić kąt**:</w:t>
            </w:r>
          </w:p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020F47" w:rsidRPr="008B350D" w:rsidTr="002B1C14">
        <w:trPr>
          <w:trHeight w:val="521"/>
        </w:trPr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15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Drzwi boczne prawe przesuwane </w:t>
            </w:r>
          </w:p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>do tyłu,</w:t>
            </w:r>
            <w:r w:rsidRPr="002B1C14">
              <w:rPr>
                <w:rFonts w:ascii="Garamond" w:hAnsi="Garamond"/>
                <w:bCs/>
                <w:color w:val="FF0000"/>
              </w:rPr>
              <w:t xml:space="preserve"> </w:t>
            </w:r>
            <w:r w:rsidRPr="002B1C14">
              <w:rPr>
                <w:rFonts w:ascii="Garamond" w:hAnsi="Garamond"/>
                <w:bCs/>
              </w:rPr>
              <w:t xml:space="preserve">z otwieraną szybą  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7E1AC9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020F47" w:rsidRPr="008B350D" w:rsidTr="002B1C14">
        <w:trPr>
          <w:trHeight w:val="694"/>
        </w:trPr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16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>Szyby w przedziale medycznym pokryte w 2/3 wysokości folią półprzezroczystą lub zmatowione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832B5C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</w:tcPr>
          <w:p w:rsidR="00020F47" w:rsidRPr="002B1C14" w:rsidRDefault="00020F47" w:rsidP="00096CA2">
            <w:pPr>
              <w:rPr>
                <w:rFonts w:ascii="Garamond" w:hAnsi="Garamond"/>
              </w:rPr>
            </w:pPr>
          </w:p>
        </w:tc>
      </w:tr>
      <w:tr w:rsidR="00020F47" w:rsidRPr="008B350D" w:rsidTr="002B1C14">
        <w:trPr>
          <w:trHeight w:val="694"/>
        </w:trPr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17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>Dźwiękowa lub w miejscu widocznym dla kierowcy wizualna sygnalizacja niedomkniętych (dowolnych) drzwi pojazdu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7E1AC9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020F47" w:rsidRPr="007E1AC9" w:rsidTr="002B1C14">
        <w:trPr>
          <w:trHeight w:val="589"/>
        </w:trPr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18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>System wspomagający parkowanie min. tył. (czujnik parkowania, kamera cofania lub rozwiązanie równoważne)</w:t>
            </w:r>
            <w:r w:rsidRPr="002B1C14">
              <w:rPr>
                <w:rFonts w:ascii="Garamond" w:hAnsi="Garamond"/>
              </w:rPr>
              <w:t xml:space="preserve"> 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</w:tcPr>
          <w:p w:rsidR="00020F47" w:rsidRPr="002B1C14" w:rsidRDefault="00020F47" w:rsidP="002B1C14">
            <w:pPr>
              <w:tabs>
                <w:tab w:val="center" w:pos="4536"/>
                <w:tab w:val="right" w:pos="9072"/>
              </w:tabs>
              <w:rPr>
                <w:i/>
              </w:rPr>
            </w:pPr>
            <w:r w:rsidRPr="002B1C14">
              <w:rPr>
                <w:i/>
                <w:sz w:val="22"/>
                <w:szCs w:val="22"/>
              </w:rPr>
              <w:t>Podać proponowane rozwiązanie oraz  jakie strefy obejmuje (np. tył, przód).**</w:t>
            </w:r>
          </w:p>
          <w:p w:rsidR="00020F47" w:rsidRPr="002B1C14" w:rsidRDefault="00020F47" w:rsidP="002B1C14">
            <w:pPr>
              <w:tabs>
                <w:tab w:val="center" w:pos="4536"/>
                <w:tab w:val="right" w:pos="9072"/>
              </w:tabs>
            </w:pPr>
          </w:p>
        </w:tc>
      </w:tr>
      <w:tr w:rsidR="00020F47" w:rsidRPr="007E1AC9" w:rsidTr="002B1C14">
        <w:trPr>
          <w:trHeight w:val="589"/>
        </w:trPr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19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Ścianka działowa oddzielająca kabinę kierowcy od przedziału medycznego z drzwiami przesuwanymi, częściowo przeszklona z szybą przesuwaną 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7E1AC9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020F47" w:rsidRPr="007E1AC9" w:rsidTr="002B1C14">
        <w:trPr>
          <w:trHeight w:val="575"/>
        </w:trPr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20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 xml:space="preserve">Wysokość przedziału medycznego min. </w:t>
            </w:r>
            <w:smartTag w:uri="urn:schemas-microsoft-com:office:smarttags" w:element="metricconverter">
              <w:smartTagPr>
                <w:attr w:name="ProductID" w:val="1850 mm"/>
              </w:smartTagPr>
              <w:r>
                <w:rPr>
                  <w:rFonts w:ascii="Garamond" w:hAnsi="Garamond"/>
                  <w:bCs/>
                </w:rPr>
                <w:t>1850</w:t>
              </w:r>
              <w:r w:rsidRPr="002B1C14">
                <w:rPr>
                  <w:rFonts w:ascii="Garamond" w:hAnsi="Garamond"/>
                  <w:bCs/>
                </w:rPr>
                <w:t xml:space="preserve"> mm</w:t>
              </w:r>
            </w:smartTag>
          </w:p>
        </w:tc>
        <w:tc>
          <w:tcPr>
            <w:tcW w:w="1800" w:type="dxa"/>
            <w:gridSpan w:val="2"/>
            <w:vAlign w:val="center"/>
          </w:tcPr>
          <w:p w:rsidR="00020F47" w:rsidRPr="00832B5C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vAlign w:val="center"/>
          </w:tcPr>
          <w:p w:rsidR="00020F47" w:rsidRPr="002B1C14" w:rsidRDefault="00020F47" w:rsidP="00750539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sz w:val="22"/>
                <w:szCs w:val="22"/>
              </w:rPr>
              <w:t>Podać w wysokość**:</w:t>
            </w:r>
          </w:p>
          <w:p w:rsidR="00020F47" w:rsidRPr="002B1C14" w:rsidRDefault="00020F47" w:rsidP="00750539">
            <w:pPr>
              <w:rPr>
                <w:rFonts w:ascii="Garamond" w:hAnsi="Garamond"/>
              </w:rPr>
            </w:pPr>
          </w:p>
        </w:tc>
      </w:tr>
      <w:tr w:rsidR="00020F47" w:rsidRPr="007E1AC9" w:rsidTr="002B1C14"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21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Długość przedziału medycznego </w:t>
            </w:r>
          </w:p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24 m"/>
              </w:smartTagPr>
              <w:r w:rsidRPr="002B1C14">
                <w:rPr>
                  <w:rFonts w:ascii="Garamond" w:hAnsi="Garamond"/>
                  <w:bCs/>
                </w:rPr>
                <w:t>2900 mm</w:t>
              </w:r>
            </w:smartTag>
          </w:p>
        </w:tc>
        <w:tc>
          <w:tcPr>
            <w:tcW w:w="1800" w:type="dxa"/>
            <w:gridSpan w:val="2"/>
            <w:vAlign w:val="center"/>
          </w:tcPr>
          <w:p w:rsidR="00020F47" w:rsidRPr="00832B5C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</w:tcPr>
          <w:p w:rsidR="00020F47" w:rsidRPr="002B1C14" w:rsidRDefault="00020F47" w:rsidP="00750539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sz w:val="22"/>
                <w:szCs w:val="22"/>
              </w:rPr>
              <w:t>Podać długość**:</w:t>
            </w:r>
          </w:p>
        </w:tc>
      </w:tr>
      <w:tr w:rsidR="00020F47" w:rsidRPr="007E1AC9" w:rsidTr="002B1C14">
        <w:trPr>
          <w:trHeight w:val="345"/>
        </w:trPr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22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 xml:space="preserve">Szerokość przedziału medycznego min. </w:t>
            </w:r>
            <w:smartTag w:uri="urn:schemas-microsoft-com:office:smarttags" w:element="metricconverter">
              <w:smartTagPr>
                <w:attr w:name="ProductID" w:val="24 m"/>
              </w:smartTagPr>
              <w:r w:rsidRPr="002B1C14">
                <w:rPr>
                  <w:rFonts w:ascii="Garamond" w:hAnsi="Garamond"/>
                  <w:bCs/>
                </w:rPr>
                <w:t>1650 mm</w:t>
              </w:r>
            </w:smartTag>
          </w:p>
        </w:tc>
        <w:tc>
          <w:tcPr>
            <w:tcW w:w="1800" w:type="dxa"/>
            <w:gridSpan w:val="2"/>
            <w:vAlign w:val="center"/>
          </w:tcPr>
          <w:p w:rsidR="00020F47" w:rsidRPr="00832B5C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</w:tcPr>
          <w:p w:rsidR="00020F47" w:rsidRPr="002B1C14" w:rsidRDefault="00020F47" w:rsidP="00750539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sz w:val="22"/>
                <w:szCs w:val="22"/>
              </w:rPr>
              <w:t>Podać szerokość**:</w:t>
            </w:r>
          </w:p>
        </w:tc>
      </w:tr>
      <w:tr w:rsidR="00020F47" w:rsidRPr="00832B5C" w:rsidTr="002B1C14">
        <w:trPr>
          <w:trHeight w:val="425"/>
        </w:trPr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23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>Obserwacja manometrów butli musi odbywać się z wnętrza przedziału medycznego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832B5C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020F47" w:rsidRPr="002B1C14" w:rsidRDefault="00020F47" w:rsidP="00D06E1E">
            <w:pPr>
              <w:rPr>
                <w:rFonts w:ascii="Garamond" w:hAnsi="Garamond"/>
              </w:rPr>
            </w:pPr>
          </w:p>
        </w:tc>
      </w:tr>
      <w:tr w:rsidR="00020F47" w:rsidRPr="00832B5C" w:rsidTr="002B1C14">
        <w:trPr>
          <w:trHeight w:val="70"/>
        </w:trPr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24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 xml:space="preserve">Lakier w kolorze białym, 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832B5C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</w:tcPr>
          <w:p w:rsidR="00020F47" w:rsidRPr="002B1C14" w:rsidRDefault="00020F47" w:rsidP="00D06E1E">
            <w:pPr>
              <w:rPr>
                <w:rFonts w:ascii="Garamond" w:hAnsi="Garamond"/>
              </w:rPr>
            </w:pPr>
          </w:p>
        </w:tc>
      </w:tr>
      <w:tr w:rsidR="00020F47" w:rsidRPr="00832B5C" w:rsidTr="002B1C14">
        <w:trPr>
          <w:trHeight w:val="344"/>
        </w:trPr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26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>Moment obrotowy min. 310 Nm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194375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</w:tcPr>
          <w:p w:rsidR="00020F47" w:rsidRPr="002B1C14" w:rsidRDefault="00020F47" w:rsidP="00286723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sz w:val="22"/>
                <w:szCs w:val="22"/>
              </w:rPr>
              <w:t>Podać moment obrotowy (w Nm)**:</w:t>
            </w:r>
          </w:p>
          <w:p w:rsidR="00020F47" w:rsidRPr="002B1C14" w:rsidRDefault="00020F47" w:rsidP="00286723">
            <w:pPr>
              <w:rPr>
                <w:rFonts w:ascii="Garamond" w:hAnsi="Garamond"/>
              </w:rPr>
            </w:pPr>
          </w:p>
        </w:tc>
      </w:tr>
      <w:tr w:rsidR="00020F47" w:rsidRPr="00832B5C" w:rsidTr="002B1C14">
        <w:trPr>
          <w:trHeight w:val="165"/>
        </w:trPr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27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>Elektroniczny system stabilizacji toru jazdy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194375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</w:tcPr>
          <w:p w:rsidR="00020F47" w:rsidRPr="002B1C14" w:rsidRDefault="00020F47" w:rsidP="00832B5C">
            <w:pPr>
              <w:rPr>
                <w:rFonts w:ascii="Garamond" w:hAnsi="Garamond"/>
              </w:rPr>
            </w:pPr>
          </w:p>
        </w:tc>
      </w:tr>
      <w:tr w:rsidR="00020F47" w:rsidRPr="00194375" w:rsidTr="002B1C14"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28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>System zapobiegający poślizgowi kół osi napędzanej przy ruszaniu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194375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020F47" w:rsidRPr="00194375" w:rsidTr="002B1C14">
        <w:trPr>
          <w:trHeight w:val="431"/>
        </w:trPr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lastRenderedPageBreak/>
              <w:t>29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>Układ kierowniczy ze wspomaganiem, regulowana kolumna kierownicy w dwóch płaszczyznach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194375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020F47" w:rsidRPr="00194375" w:rsidTr="002B1C14">
        <w:trPr>
          <w:trHeight w:val="627"/>
        </w:trPr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30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Niezależny od pracy silnika system ogrzewania przedziału kierowcy </w:t>
            </w:r>
          </w:p>
          <w:p w:rsidR="00020F47" w:rsidRPr="002B1C14" w:rsidRDefault="00020F47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i przedziału medycznego umożliwiający ogrzanie silnika </w:t>
            </w:r>
          </w:p>
          <w:p w:rsidR="00020F47" w:rsidRPr="002B1C14" w:rsidRDefault="00020F47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a także kabinę kierowcy i przedział medyczny przed rozruchem silnika </w:t>
            </w:r>
          </w:p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>z możliwością ustawienia temperatury i termostatem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194375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vAlign w:val="center"/>
          </w:tcPr>
          <w:p w:rsidR="00020F47" w:rsidRPr="002B1C14" w:rsidRDefault="00020F47" w:rsidP="00750539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sz w:val="22"/>
                <w:szCs w:val="22"/>
              </w:rPr>
              <w:t>Podać markę i model**:</w:t>
            </w:r>
          </w:p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020F47" w:rsidRPr="00194375" w:rsidTr="002B1C14">
        <w:trPr>
          <w:trHeight w:val="324"/>
        </w:trPr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31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>Ogrzewanie postojowe przestrzeni medycznej – grzejnik elektryczny zasilany z sieci 230V,</w:t>
            </w:r>
          </w:p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>z możliwością ustawienia temperatury i termostatem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194375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020F47" w:rsidRPr="00194375" w:rsidTr="002B1C14">
        <w:trPr>
          <w:trHeight w:val="789"/>
        </w:trPr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32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Klimatyzacja dwu-parownikowa, </w:t>
            </w:r>
          </w:p>
          <w:p w:rsidR="00020F47" w:rsidRPr="002B1C14" w:rsidRDefault="00020F47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>z niezależną regulacją chłodzenia</w:t>
            </w:r>
          </w:p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 xml:space="preserve">oraz siły nawiewu dla kabiny kierowcy i przedziału medycznego 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7A05F8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020F47" w:rsidRPr="00194375" w:rsidTr="002B1C14">
        <w:trPr>
          <w:trHeight w:val="593"/>
        </w:trPr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33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>Mechaniczna wentylacja nawiewno-wywiewna zapewniająca prawidłową wentylację przedziału medycznego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7A05F8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020F47" w:rsidRPr="00194375" w:rsidTr="002B1C14">
        <w:trPr>
          <w:trHeight w:val="1082"/>
        </w:trPr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34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>Akumulator/y o łącznej min. pojemności 140 Ah, zapewniając/e prawidłową prace wszystkich odbiorników w trakcie wykonywanych działań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7A05F8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vAlign w:val="center"/>
          </w:tcPr>
          <w:p w:rsidR="00020F47" w:rsidRPr="002B1C14" w:rsidRDefault="00020F47" w:rsidP="00750539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sz w:val="22"/>
                <w:szCs w:val="22"/>
              </w:rPr>
              <w:t>Podać ilość akumulatorów oraz pojemność akumulatorów (w Ah)**:</w:t>
            </w:r>
          </w:p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020F47" w:rsidRPr="00194375" w:rsidTr="002B1C14">
        <w:trPr>
          <w:trHeight w:val="710"/>
        </w:trPr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35</w:t>
            </w:r>
          </w:p>
        </w:tc>
        <w:tc>
          <w:tcPr>
            <w:tcW w:w="3780" w:type="dxa"/>
            <w:vAlign w:val="center"/>
          </w:tcPr>
          <w:p w:rsidR="00020F47" w:rsidRPr="00F7727F" w:rsidRDefault="00020F47" w:rsidP="002B1C14">
            <w:pPr>
              <w:ind w:left="72"/>
              <w:rPr>
                <w:rFonts w:ascii="Garamond" w:hAnsi="Garamond"/>
                <w:bCs/>
              </w:rPr>
            </w:pPr>
            <w:r w:rsidRPr="00F7727F">
              <w:rPr>
                <w:rFonts w:ascii="Garamond" w:hAnsi="Garamond"/>
                <w:bCs/>
              </w:rPr>
              <w:t xml:space="preserve">Alternator zapewniający prawidłowe ładowanie akumulatora samochodowego oraz dodatkowego/ych </w:t>
            </w:r>
          </w:p>
          <w:p w:rsidR="00020F47" w:rsidRPr="00F7727F" w:rsidRDefault="00020F47" w:rsidP="002B1C14">
            <w:pPr>
              <w:ind w:left="72"/>
              <w:rPr>
                <w:rFonts w:ascii="Garamond" w:hAnsi="Garamond"/>
                <w:bCs/>
              </w:rPr>
            </w:pPr>
            <w:r w:rsidRPr="00F7727F">
              <w:rPr>
                <w:rFonts w:ascii="Garamond" w:hAnsi="Garamond"/>
                <w:bCs/>
              </w:rPr>
              <w:t>akumulatora/ów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7A05F8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vAlign w:val="center"/>
          </w:tcPr>
          <w:p w:rsidR="00020F47" w:rsidRPr="002B1C14" w:rsidRDefault="00020F47" w:rsidP="00750539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sz w:val="22"/>
                <w:szCs w:val="22"/>
              </w:rPr>
              <w:t>Podać moc (w A)**:</w:t>
            </w:r>
          </w:p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020F47" w:rsidRPr="00194375" w:rsidTr="002B1C14">
        <w:trPr>
          <w:trHeight w:val="703"/>
        </w:trPr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36</w:t>
            </w:r>
          </w:p>
        </w:tc>
        <w:tc>
          <w:tcPr>
            <w:tcW w:w="3780" w:type="dxa"/>
            <w:vAlign w:val="center"/>
          </w:tcPr>
          <w:p w:rsidR="00020F47" w:rsidRPr="00F7727F" w:rsidRDefault="00020F47" w:rsidP="002B1C14">
            <w:pPr>
              <w:ind w:left="72"/>
              <w:rPr>
                <w:rFonts w:ascii="Garamond" w:hAnsi="Garamond"/>
                <w:bCs/>
              </w:rPr>
            </w:pPr>
            <w:r w:rsidRPr="00F7727F">
              <w:rPr>
                <w:rFonts w:ascii="Garamond" w:hAnsi="Garamond"/>
                <w:bCs/>
              </w:rPr>
              <w:t xml:space="preserve">Zasilanie zewnętrzne 230V </w:t>
            </w:r>
          </w:p>
          <w:p w:rsidR="00020F47" w:rsidRPr="00F7727F" w:rsidRDefault="00020F47" w:rsidP="002B1C14">
            <w:pPr>
              <w:ind w:left="72"/>
              <w:rPr>
                <w:rFonts w:ascii="Garamond" w:hAnsi="Garamond"/>
                <w:bCs/>
              </w:rPr>
            </w:pPr>
            <w:r w:rsidRPr="00F7727F">
              <w:rPr>
                <w:rFonts w:ascii="Garamond" w:hAnsi="Garamond"/>
                <w:bCs/>
              </w:rPr>
              <w:t xml:space="preserve">z zabezpieczeniem uniemożliwiającym rozruch silnika przy podłączonym zasilaniu zewnętrznym z zabezpieczeniem przeciwporażeniowym </w:t>
            </w:r>
          </w:p>
          <w:p w:rsidR="00020F47" w:rsidRPr="00F7727F" w:rsidRDefault="00020F47" w:rsidP="002B1C14">
            <w:pPr>
              <w:ind w:left="72"/>
              <w:rPr>
                <w:rFonts w:ascii="Garamond" w:hAnsi="Garamond"/>
              </w:rPr>
            </w:pPr>
            <w:r w:rsidRPr="00F7727F">
              <w:rPr>
                <w:rFonts w:ascii="Garamond" w:hAnsi="Garamond"/>
                <w:bCs/>
              </w:rPr>
              <w:t>i automatycznym układem ładowania obu akumulatorów (ładowanie sterowane mikroprocesorem) jednocześnie + przewód zasilający min. 5m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7A05F8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020F47" w:rsidRPr="007A05F8" w:rsidTr="002B1C14">
        <w:trPr>
          <w:trHeight w:val="708"/>
        </w:trPr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37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>Min. 4 gniazd 12V w przedziale medycznym do podłączenia urządzeń medycznych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7151F5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020F47" w:rsidRPr="007A05F8" w:rsidTr="002B1C14"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38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Min. 2 gniazda 230V w przedziale medycznym; zasilane </w:t>
            </w:r>
          </w:p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>z akumulatorów przez przetwornice – umożliwiające podłączenie urządzenia o mocy min. 1000W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193A7C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020F47" w:rsidRPr="007A05F8" w:rsidTr="002B1C14"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39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>Centrala bezpieczników z łatwym dostępem, w przypadku wystąpienia potrzeby możliwość wykonania niezbędnych operacji bez dokonywania dodatkowych czynności związanych z demontażem elementów wyposażenia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7151F5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020F47" w:rsidRPr="007A05F8" w:rsidTr="002B1C14">
        <w:trPr>
          <w:trHeight w:val="1397"/>
        </w:trPr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40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Belka świetlna umieszczona </w:t>
            </w:r>
          </w:p>
          <w:p w:rsidR="00020F47" w:rsidRPr="002B1C14" w:rsidRDefault="00020F47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na przedniej części dachu pojazdu </w:t>
            </w:r>
          </w:p>
          <w:p w:rsidR="00020F47" w:rsidRPr="002B1C14" w:rsidRDefault="00020F47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ze światłami wyładowczymi typu stroboskopowego lub LED i dwoma światłami roboczymi skierowanymi do przodu. W komorze silnika zamontowany głośnik o mocy min. 100W, sygnał dźwiękowy modulowany (Wail, Yelp, Air Horn, Hi-Lo) - zmiana modulacji </w:t>
            </w:r>
          </w:p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>w klaksonie, możliwość podawania komunikatów głosowych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7151F5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020F47" w:rsidRPr="007A05F8" w:rsidTr="002B1C14"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41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>Lampy pulsacyjne barwy niebieskiej typu stroboskopowego lub LED dwie na wysokości pasa przedniego oraz po jednej na bokach zderzaka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7151F5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020F47" w:rsidRPr="007151F5" w:rsidTr="002B1C14"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42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Min. jedna lampa typu stroboskopowego lub LED </w:t>
            </w:r>
          </w:p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>w tylniej części dachu pojazdu;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7151F5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020F47" w:rsidRPr="007151F5" w:rsidTr="002B1C14">
        <w:trPr>
          <w:trHeight w:val="1423"/>
        </w:trPr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43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Dodatkowe dwutonowe sygnały pneumatyczne przystosowane </w:t>
            </w:r>
          </w:p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>do pracy ciągłej z własnym układem zasilania (min. 2 stalowe trąby powietrzne)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7151F5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020F47" w:rsidRPr="007151F5" w:rsidTr="002B1C14"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44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Światła awaryjne zamontowane </w:t>
            </w:r>
          </w:p>
          <w:p w:rsidR="00020F47" w:rsidRPr="002B1C14" w:rsidRDefault="00020F47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na drzwiach tylnych włączające się </w:t>
            </w:r>
          </w:p>
          <w:p w:rsidR="00020F47" w:rsidRPr="002B1C14" w:rsidRDefault="00020F47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po otwarciu drzwi, widoczne już </w:t>
            </w:r>
          </w:p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>od otwarcia o 90</w:t>
            </w:r>
            <w:r w:rsidRPr="002B1C14">
              <w:rPr>
                <w:rFonts w:ascii="Garamond" w:hAnsi="Garamond" w:cs="Arial"/>
                <w:bCs/>
              </w:rPr>
              <w:t>º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7151F5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020F47" w:rsidRPr="007151F5" w:rsidTr="002B1C14">
        <w:trPr>
          <w:trHeight w:val="164"/>
        </w:trPr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45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>Dodatkowe kierunkowskazy zamontowane w górnych, tylnych częściach nadwozia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7151F5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020F47" w:rsidRPr="007151F5" w:rsidTr="002B1C14">
        <w:trPr>
          <w:trHeight w:val="1175"/>
        </w:trPr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46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Reflektory zewnętrzne z trzech stron pojazdu ze światłem rozproszonym do oświetlenia miejsca akcji, po dwa z każdej strony, z możliwością włączania/wyłączania zarówno </w:t>
            </w:r>
          </w:p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>z kabiny kierowcy jak i z przedziału medycznego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7151F5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020F47" w:rsidRPr="007151F5" w:rsidTr="002B1C14"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47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>Pas odblaskowy barwy niebieskiej</w:t>
            </w:r>
          </w:p>
          <w:p w:rsidR="00020F47" w:rsidRPr="002B1C14" w:rsidRDefault="00020F47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i czerwonej dookoła pojazdu </w:t>
            </w:r>
          </w:p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>na wysokości linii podziału nadwozia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7151F5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020F47" w:rsidRPr="007151F5" w:rsidTr="002B1C14">
        <w:trPr>
          <w:trHeight w:val="703"/>
        </w:trPr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48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>Z przodu pojazdu napis: lustrzane odbicie słowa „</w:t>
            </w:r>
            <w:r w:rsidRPr="002B1C14">
              <w:rPr>
                <w:rFonts w:ascii="Garamond" w:hAnsi="Garamond"/>
                <w:b/>
                <w:bCs/>
              </w:rPr>
              <w:t>AMBULANS</w:t>
            </w:r>
            <w:r w:rsidRPr="002B1C14">
              <w:rPr>
                <w:rFonts w:ascii="Garamond" w:hAnsi="Garamond"/>
                <w:bCs/>
              </w:rPr>
              <w:t>”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7151F5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020F47" w:rsidRPr="007151F5" w:rsidTr="002B1C14">
        <w:trPr>
          <w:trHeight w:val="1210"/>
        </w:trPr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49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>Standardowe oznaczenie typu karetki na bokach, drzwiach tylnych symbolem ”</w:t>
            </w:r>
            <w:r w:rsidRPr="002B1C14">
              <w:rPr>
                <w:rFonts w:ascii="Garamond" w:hAnsi="Garamond"/>
                <w:b/>
                <w:bCs/>
              </w:rPr>
              <w:t>P</w:t>
            </w:r>
            <w:r w:rsidRPr="002B1C14">
              <w:rPr>
                <w:rFonts w:ascii="Garamond" w:hAnsi="Garamond"/>
                <w:bCs/>
              </w:rPr>
              <w:t>”. Pełne oznakowanie ambulansu folią mikropryzmatyczną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7151F5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020F47" w:rsidRPr="007151F5" w:rsidTr="002B1C14">
        <w:trPr>
          <w:trHeight w:val="703"/>
        </w:trPr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50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Pojazd przystosowany do montażu radiotelefonu, wyprowadzenie instalacji do podłączenia radiotelefonu oraz z zamontowaną anteną dachową do radiotelefonu </w:t>
            </w:r>
          </w:p>
          <w:p w:rsidR="00020F47" w:rsidRPr="002B1C14" w:rsidRDefault="00020F47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>o parametrach:</w:t>
            </w:r>
          </w:p>
          <w:p w:rsidR="00020F47" w:rsidRPr="002B1C14" w:rsidRDefault="00020F47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>– zakres częstotliwości 136-174 MHz,</w:t>
            </w:r>
          </w:p>
          <w:p w:rsidR="00020F47" w:rsidRPr="002B1C14" w:rsidRDefault="00020F47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>- impedancja wejściowa 50 Ohm,</w:t>
            </w:r>
          </w:p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>- współczynnik fali stojącej 1,6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7151F5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020F47" w:rsidRPr="007151F5" w:rsidTr="002B1C14">
        <w:trPr>
          <w:trHeight w:val="280"/>
        </w:trPr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51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Radiotelefonia </w:t>
            </w:r>
          </w:p>
          <w:p w:rsidR="00020F47" w:rsidRPr="002B1C14" w:rsidRDefault="00020F47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montowana w kabinie kierowcy marki MOTOROLA GM 360 </w:t>
            </w:r>
          </w:p>
          <w:p w:rsidR="00020F47" w:rsidRPr="002B1C14" w:rsidRDefault="00020F47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>lub równoważna o parametrach nie gorszych niż:</w:t>
            </w:r>
          </w:p>
          <w:p w:rsidR="00020F47" w:rsidRPr="002B1C14" w:rsidRDefault="00020F47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>- zakres częstotliwości 136-174 MHz,</w:t>
            </w:r>
          </w:p>
          <w:p w:rsidR="00020F47" w:rsidRPr="002B1C14" w:rsidRDefault="00020F47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>- odstęp między kanałowy 12,5 KHz,</w:t>
            </w:r>
          </w:p>
          <w:p w:rsidR="00020F47" w:rsidRPr="002B1C14" w:rsidRDefault="00020F47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>- liczba kanałów min. 255,</w:t>
            </w:r>
          </w:p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>- podłączony pod instalację zasilającą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7151F5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vAlign w:val="center"/>
          </w:tcPr>
          <w:p w:rsidR="00020F47" w:rsidRPr="002B1C14" w:rsidRDefault="00020F47" w:rsidP="00750539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sz w:val="22"/>
                <w:szCs w:val="22"/>
              </w:rPr>
              <w:t>Podać producenta, markę i typ**:</w:t>
            </w:r>
          </w:p>
          <w:p w:rsidR="00020F47" w:rsidRPr="002B1C14" w:rsidRDefault="00020F47" w:rsidP="00750539">
            <w:pPr>
              <w:rPr>
                <w:rFonts w:ascii="Garamond" w:hAnsi="Garamond"/>
              </w:rPr>
            </w:pPr>
          </w:p>
          <w:p w:rsidR="00020F47" w:rsidRPr="002B1C14" w:rsidRDefault="00020F47" w:rsidP="00750539">
            <w:pPr>
              <w:rPr>
                <w:rFonts w:ascii="Garamond" w:hAnsi="Garamond"/>
              </w:rPr>
            </w:pPr>
          </w:p>
          <w:p w:rsidR="00020F47" w:rsidRPr="002B1C14" w:rsidRDefault="00020F47" w:rsidP="00750539">
            <w:pPr>
              <w:rPr>
                <w:rFonts w:ascii="Garamond" w:hAnsi="Garamond"/>
              </w:rPr>
            </w:pPr>
          </w:p>
          <w:p w:rsidR="00020F47" w:rsidRPr="002B1C14" w:rsidRDefault="00020F47" w:rsidP="00750539">
            <w:pPr>
              <w:rPr>
                <w:rFonts w:ascii="Garamond" w:hAnsi="Garamond"/>
              </w:rPr>
            </w:pPr>
          </w:p>
          <w:p w:rsidR="00020F47" w:rsidRPr="002B1C14" w:rsidRDefault="00020F47" w:rsidP="00750539">
            <w:pPr>
              <w:rPr>
                <w:rFonts w:ascii="Garamond" w:hAnsi="Garamond"/>
              </w:rPr>
            </w:pPr>
          </w:p>
          <w:p w:rsidR="00020F47" w:rsidRPr="002B1C14" w:rsidRDefault="00020F47" w:rsidP="00750539">
            <w:pPr>
              <w:rPr>
                <w:rFonts w:ascii="Garamond" w:hAnsi="Garamond"/>
              </w:rPr>
            </w:pPr>
          </w:p>
          <w:p w:rsidR="00020F47" w:rsidRPr="002B1C14" w:rsidRDefault="00020F47" w:rsidP="00750539">
            <w:pPr>
              <w:rPr>
                <w:rFonts w:ascii="Garamond" w:hAnsi="Garamond"/>
              </w:rPr>
            </w:pPr>
          </w:p>
          <w:p w:rsidR="00020F47" w:rsidRPr="002B1C14" w:rsidRDefault="00020F47" w:rsidP="00750539">
            <w:pPr>
              <w:rPr>
                <w:rFonts w:ascii="Garamond" w:hAnsi="Garamond"/>
              </w:rPr>
            </w:pPr>
          </w:p>
        </w:tc>
      </w:tr>
      <w:tr w:rsidR="00020F47" w:rsidRPr="007151F5" w:rsidTr="002B1C14">
        <w:trPr>
          <w:trHeight w:val="280"/>
        </w:trPr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52</w:t>
            </w:r>
          </w:p>
        </w:tc>
        <w:tc>
          <w:tcPr>
            <w:tcW w:w="3780" w:type="dxa"/>
            <w:vAlign w:val="center"/>
          </w:tcPr>
          <w:p w:rsidR="00020F47" w:rsidRPr="00F7727F" w:rsidRDefault="00020F47" w:rsidP="002B1C14">
            <w:pPr>
              <w:ind w:left="72"/>
              <w:rPr>
                <w:rFonts w:ascii="Garamond" w:hAnsi="Garamond"/>
                <w:bCs/>
              </w:rPr>
            </w:pPr>
            <w:r w:rsidRPr="00F7727F">
              <w:rPr>
                <w:rFonts w:ascii="Garamond" w:hAnsi="Garamond"/>
                <w:bCs/>
              </w:rPr>
              <w:t xml:space="preserve">Oświetlenie przedziału medycznego </w:t>
            </w:r>
          </w:p>
          <w:p w:rsidR="00020F47" w:rsidRPr="00F7727F" w:rsidRDefault="00020F47" w:rsidP="002B1C14">
            <w:pPr>
              <w:ind w:left="72"/>
              <w:rPr>
                <w:rFonts w:ascii="Garamond" w:hAnsi="Garamond"/>
                <w:bCs/>
              </w:rPr>
            </w:pPr>
            <w:r w:rsidRPr="00F7727F">
              <w:rPr>
                <w:rFonts w:ascii="Garamond" w:hAnsi="Garamond"/>
                <w:bCs/>
              </w:rPr>
              <w:t xml:space="preserve">– światło rozproszone, umieszczone po obu stronach górnej części przedziału medycznego min. 4 punktów świetlnych </w:t>
            </w:r>
          </w:p>
          <w:p w:rsidR="00020F47" w:rsidRPr="00F7727F" w:rsidRDefault="00020F47" w:rsidP="002B1C14">
            <w:pPr>
              <w:ind w:left="72"/>
              <w:rPr>
                <w:rFonts w:ascii="Garamond" w:hAnsi="Garamond"/>
                <w:bCs/>
              </w:rPr>
            </w:pPr>
            <w:r w:rsidRPr="00F7727F">
              <w:rPr>
                <w:rFonts w:ascii="Garamond" w:hAnsi="Garamond"/>
                <w:bCs/>
              </w:rPr>
              <w:t xml:space="preserve">oraz oświetlenie punktowe </w:t>
            </w:r>
          </w:p>
          <w:p w:rsidR="00020F47" w:rsidRPr="00F7727F" w:rsidRDefault="00020F47" w:rsidP="002B1C14">
            <w:pPr>
              <w:ind w:left="72"/>
              <w:rPr>
                <w:rFonts w:ascii="Garamond" w:hAnsi="Garamond"/>
                <w:bCs/>
              </w:rPr>
            </w:pPr>
            <w:r w:rsidRPr="00F7727F">
              <w:rPr>
                <w:rFonts w:ascii="Garamond" w:hAnsi="Garamond"/>
                <w:bCs/>
              </w:rPr>
              <w:t xml:space="preserve">– halogenowe min. 2 punkty świetlne nad noszami w suficie </w:t>
            </w:r>
          </w:p>
          <w:p w:rsidR="00020F47" w:rsidRPr="00F7727F" w:rsidRDefault="00020F47" w:rsidP="002B1C14">
            <w:pPr>
              <w:ind w:left="72"/>
              <w:rPr>
                <w:rFonts w:ascii="Garamond" w:hAnsi="Garamond"/>
                <w:bCs/>
              </w:rPr>
            </w:pPr>
            <w:r w:rsidRPr="00F7727F">
              <w:rPr>
                <w:rFonts w:ascii="Garamond" w:hAnsi="Garamond"/>
                <w:bCs/>
              </w:rPr>
              <w:t>i jeden nad blatem roboczym szafki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7151F5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vAlign w:val="center"/>
          </w:tcPr>
          <w:p w:rsidR="00020F47" w:rsidRPr="002B1C14" w:rsidRDefault="00020F47" w:rsidP="00750539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sz w:val="22"/>
                <w:szCs w:val="22"/>
              </w:rPr>
              <w:t>Podać ilość punktów świetlnych – opisać**:</w:t>
            </w:r>
          </w:p>
          <w:p w:rsidR="00020F47" w:rsidRPr="002B1C14" w:rsidRDefault="00020F47" w:rsidP="00750539">
            <w:pPr>
              <w:rPr>
                <w:rFonts w:ascii="Garamond" w:hAnsi="Garamond"/>
              </w:rPr>
            </w:pPr>
          </w:p>
          <w:p w:rsidR="00020F47" w:rsidRPr="002B1C14" w:rsidRDefault="00020F47" w:rsidP="00750539">
            <w:pPr>
              <w:rPr>
                <w:rFonts w:ascii="Garamond" w:hAnsi="Garamond"/>
              </w:rPr>
            </w:pPr>
          </w:p>
          <w:p w:rsidR="00020F47" w:rsidRPr="002B1C14" w:rsidRDefault="00020F47" w:rsidP="00750539">
            <w:pPr>
              <w:rPr>
                <w:rFonts w:ascii="Garamond" w:hAnsi="Garamond"/>
              </w:rPr>
            </w:pPr>
          </w:p>
          <w:p w:rsidR="00020F47" w:rsidRPr="002B1C14" w:rsidRDefault="00020F47" w:rsidP="00750539">
            <w:pPr>
              <w:rPr>
                <w:rFonts w:ascii="Garamond" w:hAnsi="Garamond"/>
              </w:rPr>
            </w:pPr>
          </w:p>
          <w:p w:rsidR="00020F47" w:rsidRPr="002B1C14" w:rsidRDefault="00020F47" w:rsidP="00750539">
            <w:pPr>
              <w:rPr>
                <w:rFonts w:ascii="Garamond" w:hAnsi="Garamond"/>
              </w:rPr>
            </w:pPr>
          </w:p>
          <w:p w:rsidR="00020F47" w:rsidRPr="002B1C14" w:rsidRDefault="00020F47" w:rsidP="00750539">
            <w:pPr>
              <w:rPr>
                <w:rFonts w:ascii="Garamond" w:hAnsi="Garamond"/>
              </w:rPr>
            </w:pPr>
          </w:p>
          <w:p w:rsidR="00020F47" w:rsidRPr="002B1C14" w:rsidRDefault="00020F47" w:rsidP="00750539">
            <w:pPr>
              <w:rPr>
                <w:rFonts w:ascii="Garamond" w:hAnsi="Garamond"/>
              </w:rPr>
            </w:pPr>
          </w:p>
          <w:p w:rsidR="00020F47" w:rsidRPr="002B1C14" w:rsidRDefault="00020F47" w:rsidP="00750539">
            <w:pPr>
              <w:rPr>
                <w:rFonts w:ascii="Garamond" w:hAnsi="Garamond"/>
              </w:rPr>
            </w:pPr>
          </w:p>
        </w:tc>
      </w:tr>
      <w:tr w:rsidR="00020F47" w:rsidRPr="007151F5" w:rsidTr="002B1C14">
        <w:trPr>
          <w:trHeight w:val="687"/>
        </w:trPr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53</w:t>
            </w:r>
          </w:p>
        </w:tc>
        <w:tc>
          <w:tcPr>
            <w:tcW w:w="3780" w:type="dxa"/>
            <w:vAlign w:val="center"/>
          </w:tcPr>
          <w:p w:rsidR="00020F47" w:rsidRPr="00F7727F" w:rsidRDefault="00020F47" w:rsidP="002B1C14">
            <w:pPr>
              <w:ind w:left="72"/>
              <w:rPr>
                <w:rFonts w:ascii="Garamond" w:hAnsi="Garamond"/>
                <w:bCs/>
              </w:rPr>
            </w:pPr>
            <w:r w:rsidRPr="00F7727F">
              <w:rPr>
                <w:rFonts w:ascii="Garamond" w:hAnsi="Garamond"/>
                <w:bCs/>
              </w:rPr>
              <w:t xml:space="preserve">Podłoga o powierzchni antypoślizgowej, pokryta specjalnym tworzywem sztucznym – łatwo zmywalnym i odpornym </w:t>
            </w:r>
          </w:p>
          <w:p w:rsidR="00020F47" w:rsidRPr="00F7727F" w:rsidRDefault="00020F47" w:rsidP="002B1C14">
            <w:pPr>
              <w:ind w:left="72"/>
              <w:rPr>
                <w:rFonts w:ascii="Garamond" w:hAnsi="Garamond"/>
              </w:rPr>
            </w:pPr>
            <w:r w:rsidRPr="00F7727F">
              <w:rPr>
                <w:rFonts w:ascii="Garamond" w:hAnsi="Garamond"/>
                <w:bCs/>
              </w:rPr>
              <w:t>na środki dezynfekujące, połączona szczelnie z zabudową ścian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color w:val="000000"/>
              </w:rPr>
            </w:pPr>
            <w:r w:rsidRPr="002B1C14">
              <w:rPr>
                <w:rFonts w:ascii="Garamond" w:hAnsi="Garamond"/>
                <w:color w:val="000000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020F47" w:rsidRPr="007151F5" w:rsidTr="002B1C14"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54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  <w:color w:val="000000"/>
              </w:rPr>
            </w:pPr>
            <w:r w:rsidRPr="002B1C14">
              <w:rPr>
                <w:rFonts w:ascii="Garamond" w:hAnsi="Garamond"/>
                <w:bCs/>
                <w:color w:val="000000"/>
              </w:rPr>
              <w:t>Ściany boczne i sufit pokryte tworzywem sztucznym - łatwo zmywalnym i odpornym na środki dezynfekujące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096CA2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020F47" w:rsidRPr="007151F5" w:rsidTr="002B1C14"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55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  <w:bCs/>
                <w:color w:val="000000"/>
              </w:rPr>
            </w:pPr>
            <w:r w:rsidRPr="002B1C14">
              <w:rPr>
                <w:rFonts w:ascii="Garamond" w:hAnsi="Garamond"/>
                <w:bCs/>
                <w:color w:val="000000"/>
              </w:rPr>
              <w:t>Ściany boczne wzmocnione, przystosowane do zamocowania sprzętu medycznego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096CA2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020F47" w:rsidRPr="007151F5" w:rsidTr="002B1C14">
        <w:trPr>
          <w:trHeight w:val="407"/>
        </w:trPr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56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  <w:color w:val="000000"/>
              </w:rPr>
            </w:pPr>
            <w:r w:rsidRPr="002B1C14">
              <w:rPr>
                <w:rFonts w:ascii="Garamond" w:hAnsi="Garamond"/>
                <w:bCs/>
                <w:color w:val="000000"/>
              </w:rPr>
              <w:t>Ściany boczne i sufit w kolorze białym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096CA2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020F47" w:rsidRPr="002B1C14" w:rsidRDefault="00020F47" w:rsidP="007151F5">
            <w:pPr>
              <w:rPr>
                <w:rFonts w:ascii="Garamond" w:hAnsi="Garamond"/>
              </w:rPr>
            </w:pPr>
          </w:p>
        </w:tc>
      </w:tr>
      <w:tr w:rsidR="00020F47" w:rsidRPr="007151F5" w:rsidTr="002B1C14">
        <w:trPr>
          <w:trHeight w:val="523"/>
        </w:trPr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  <w:color w:val="000000"/>
              </w:rPr>
            </w:pPr>
            <w:r w:rsidRPr="002B1C14">
              <w:rPr>
                <w:rFonts w:ascii="Garamond" w:hAnsi="Garamond"/>
                <w:color w:val="000000"/>
              </w:rPr>
              <w:t>57</w:t>
            </w:r>
          </w:p>
        </w:tc>
        <w:tc>
          <w:tcPr>
            <w:tcW w:w="3780" w:type="dxa"/>
            <w:vAlign w:val="center"/>
          </w:tcPr>
          <w:p w:rsidR="00020F47" w:rsidRPr="00F7727F" w:rsidRDefault="00020F47" w:rsidP="002B1C14">
            <w:pPr>
              <w:ind w:left="72"/>
              <w:rPr>
                <w:rFonts w:ascii="Garamond" w:hAnsi="Garamond"/>
                <w:bCs/>
              </w:rPr>
            </w:pPr>
            <w:r w:rsidRPr="00F7727F">
              <w:rPr>
                <w:rFonts w:ascii="Garamond" w:hAnsi="Garamond"/>
                <w:bCs/>
              </w:rPr>
              <w:t>Lewa ściana przedziału medycznego zabudowana zestawem szafek i półek wykonanych z tworzywa sztucznego w tym szafka podsufitowa, szafką na butle i materac próżniowy z blatem roboczym wykończonym blachą nierdzewną.</w:t>
            </w:r>
          </w:p>
          <w:p w:rsidR="00020F47" w:rsidRPr="00F7727F" w:rsidRDefault="00020F47" w:rsidP="002B1C14">
            <w:pPr>
              <w:ind w:left="72"/>
              <w:rPr>
                <w:rFonts w:ascii="Garamond" w:hAnsi="Garamond"/>
              </w:rPr>
            </w:pPr>
            <w:r w:rsidRPr="00F7727F">
              <w:rPr>
                <w:rFonts w:ascii="Garamond" w:hAnsi="Garamond"/>
                <w:bCs/>
              </w:rPr>
              <w:t>Szafki zabezpieczone przed niekontrolowanym wypadnięciem umieszczonych tam przedmiotów.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096CA2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</w:tcPr>
          <w:p w:rsidR="00020F47" w:rsidRPr="002B1C14" w:rsidRDefault="00020F47" w:rsidP="00750539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sz w:val="22"/>
                <w:szCs w:val="22"/>
              </w:rPr>
              <w:t>Zabudowa do uzgodnieniu przed podpisaniem umowy**:</w:t>
            </w:r>
          </w:p>
          <w:p w:rsidR="00020F47" w:rsidRPr="002B1C14" w:rsidRDefault="00020F47" w:rsidP="00750539">
            <w:pPr>
              <w:rPr>
                <w:rFonts w:ascii="Garamond" w:hAnsi="Garamond"/>
              </w:rPr>
            </w:pPr>
          </w:p>
        </w:tc>
      </w:tr>
      <w:tr w:rsidR="00020F47" w:rsidRPr="007151F5" w:rsidTr="002B1C14"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  <w:color w:val="000000"/>
              </w:rPr>
            </w:pPr>
            <w:r w:rsidRPr="002B1C14">
              <w:rPr>
                <w:rFonts w:ascii="Garamond" w:hAnsi="Garamond"/>
                <w:color w:val="000000"/>
              </w:rPr>
              <w:t>58</w:t>
            </w:r>
          </w:p>
        </w:tc>
        <w:tc>
          <w:tcPr>
            <w:tcW w:w="3780" w:type="dxa"/>
            <w:vAlign w:val="center"/>
          </w:tcPr>
          <w:p w:rsidR="00020F47" w:rsidRPr="00F7727F" w:rsidRDefault="00020F47" w:rsidP="002B1C14">
            <w:pPr>
              <w:ind w:left="72"/>
              <w:rPr>
                <w:rFonts w:ascii="Garamond" w:hAnsi="Garamond"/>
              </w:rPr>
            </w:pPr>
            <w:r w:rsidRPr="00F7727F">
              <w:rPr>
                <w:rFonts w:ascii="Garamond" w:hAnsi="Garamond"/>
                <w:bCs/>
              </w:rPr>
              <w:t>W pobliżu blatu roboczego zamocowany dozownik środka bakteriobójczego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096CA2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020F47" w:rsidRPr="007151F5" w:rsidTr="002B1C14"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  <w:color w:val="000000"/>
              </w:rPr>
            </w:pPr>
            <w:r w:rsidRPr="002B1C14">
              <w:rPr>
                <w:rFonts w:ascii="Garamond" w:hAnsi="Garamond"/>
                <w:color w:val="000000"/>
              </w:rPr>
              <w:t>59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Sufitowe uchwyty do kroplówek </w:t>
            </w:r>
          </w:p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>dla min. 2 szt. pojemników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096CA2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020F47" w:rsidRPr="007151F5" w:rsidTr="002B1C14"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  <w:color w:val="000000"/>
              </w:rPr>
            </w:pPr>
            <w:r w:rsidRPr="002B1C14">
              <w:rPr>
                <w:rFonts w:ascii="Garamond" w:hAnsi="Garamond"/>
                <w:color w:val="000000"/>
              </w:rPr>
              <w:t>60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Sufitowy uchwyt dla personelu </w:t>
            </w:r>
          </w:p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>medycznego zapewniający możliwość pracy w pozycji stojącej podczas jazdy.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096CA2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020F47" w:rsidRPr="007465D7" w:rsidTr="002B1C14">
        <w:trPr>
          <w:trHeight w:val="998"/>
        </w:trPr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61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Uchwyty ścienne i sufitowe </w:t>
            </w:r>
          </w:p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>dla personelu zapewniające możliwość pracy w pozycji stojącej oraz ułatwiające wsiadanie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096CA2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</w:tcPr>
          <w:p w:rsidR="00020F47" w:rsidRPr="002B1C14" w:rsidRDefault="00020F47" w:rsidP="007465D7">
            <w:pPr>
              <w:rPr>
                <w:rFonts w:ascii="Garamond" w:hAnsi="Garamond"/>
              </w:rPr>
            </w:pPr>
          </w:p>
        </w:tc>
      </w:tr>
      <w:tr w:rsidR="00020F47" w:rsidRPr="007465D7" w:rsidTr="002B1C14">
        <w:trPr>
          <w:trHeight w:val="191"/>
        </w:trPr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62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>Szyna typu Modura dł. min. 80 cm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096CA2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020F47" w:rsidRPr="007465D7" w:rsidTr="002B1C14"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63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Centralna instalacja tlenowa z min. 2 punktami poboru typu aga – gniazda o budowie monoblokowej panelowej, min. 1 przepływomierz obrotowy </w:t>
            </w:r>
          </w:p>
          <w:p w:rsidR="00020F47" w:rsidRPr="002B1C14" w:rsidRDefault="00020F47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o przepływie od 0 do 25 litrów/min., </w:t>
            </w:r>
          </w:p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>1 szt. butli tlenowych o pojemności 10 litrów z reduktorami (wykonawca posiada deklaracje zgodności CE na elementy instalacji tlenowej: punkty poboru gazu, przepływomierz, reduktor)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096CA2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020F47" w:rsidRPr="007465D7" w:rsidTr="002B1C14"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64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Centralna instalacja próżniowa z min. 1 pkt. ssącym wyposażona w słój </w:t>
            </w:r>
          </w:p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>na wydzielinę o pojemności min. 1l. Słój zakończony przewodem ssącym o dł. 1.5 m, zakończonym łącznikiem do cewników lub z uchwytem ściennym i kompletem przewodów (wykonawca posiada deklaracje zgodności CE na elementy instalacji próżniowej)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096CA2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020F47" w:rsidRPr="006B0CEE" w:rsidTr="002B1C14"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65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Podłoga wzmocniona umożliwiająca mocowanie ruchomej podstawy </w:t>
            </w:r>
          </w:p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>pod nosze główne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096CA2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020F47" w:rsidRPr="007465D7" w:rsidTr="002B1C14"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66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Laweta pod nosze główne: </w:t>
            </w:r>
          </w:p>
          <w:p w:rsidR="00020F47" w:rsidRPr="002B1C14" w:rsidRDefault="00020F47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z płynnym przesuwem bocznym </w:t>
            </w:r>
          </w:p>
          <w:p w:rsidR="00020F47" w:rsidRPr="002B1C14" w:rsidRDefault="00020F47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do osi pojazdu i możliwością łatwego załadunku noszy na transporterze oraz z funkcja przechyłu do pozycji Trendelenburga </w:t>
            </w:r>
          </w:p>
          <w:p w:rsidR="00020F47" w:rsidRPr="002B1C14" w:rsidRDefault="00020F47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i antyTrendelenburga funkcje sterowane elektronicznie min. 10º, </w:t>
            </w:r>
          </w:p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>z wysuwem na zewnątrz umożliwiającym łatwe wprowadzenie noszy wraz ze schowkiem na deskę ortopedyczną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096CA2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020F47" w:rsidRPr="007465D7" w:rsidTr="002B1C14">
        <w:trPr>
          <w:trHeight w:val="883"/>
        </w:trPr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67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Ogrzewacz płynów infuzyjnych </w:t>
            </w:r>
          </w:p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>z termostatem z możliwością płynnej regulacji temperatury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096CA2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020F47" w:rsidRPr="007465D7" w:rsidTr="002B1C14"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68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Zintegrowane urządzenie pozwalające na odczyt: temperatury zewnętrznej </w:t>
            </w:r>
          </w:p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>i wewnętrznej, temperatury ogrzewacza płynów infuzyjnych, aktualnego czasu i daty, poziomu naładowania obydwu akumulatorów z panelu wyposażonego w ciekłokrystaliczny wyświetlacz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096CA2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020F47" w:rsidRPr="006B0CEE" w:rsidTr="002B1C14">
        <w:trPr>
          <w:trHeight w:val="915"/>
        </w:trPr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69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>Dwa urządzenia do wybijania szyb zintegrowane z nożem do cięcia pasów, po jednym w przedziale kierowcy i przedziale medycznym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096CA2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020F47" w:rsidRPr="006B0CEE" w:rsidTr="002B1C14">
        <w:trPr>
          <w:trHeight w:val="499"/>
        </w:trPr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70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>Dodatkowa gaśnica w przedziale medycznym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096CA2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020F47" w:rsidRPr="006B0CEE" w:rsidTr="002B1C14">
        <w:trPr>
          <w:trHeight w:val="1014"/>
        </w:trPr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71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>Urządzenia oraz elementy wyposażenia Zabezpieczenie</w:t>
            </w:r>
          </w:p>
          <w:p w:rsidR="00020F47" w:rsidRPr="002B1C14" w:rsidRDefault="00020F47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>przed przemieszczaniem się w czasie jazdy, gwarantujące jednocześnie łatwość dostępu i użycia;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096CA2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020F47" w:rsidRPr="006B0CEE" w:rsidTr="002B1C14">
        <w:trPr>
          <w:trHeight w:val="1022"/>
        </w:trPr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72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>Stopień tylny stanowiący zderzak ochronny, umożliwiający postawienie całej stopy, antypoślizgowy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096CA2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020F47" w:rsidRPr="006B0CEE" w:rsidTr="002B1C14">
        <w:trPr>
          <w:trHeight w:val="439"/>
        </w:trPr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73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 xml:space="preserve">Stopień boczny fabryczny wewnętrzny lub automatycznie wysuwany przy otwieraniu drzwi suwanych z możliwością niezależnego wyłączania mechanizmu sterowania 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096CA2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020F47" w:rsidRPr="006B0CEE" w:rsidTr="002B1C14"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74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Dywaniki gumowe w przedziale kierowcy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096CA2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020F47" w:rsidRPr="006B0CEE" w:rsidTr="002B1C14">
        <w:trPr>
          <w:trHeight w:val="737"/>
        </w:trPr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75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Trójkąt ostrzegawczy posiadający homologację europejską.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096CA2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020F47" w:rsidRPr="006B0CEE" w:rsidTr="002B1C14">
        <w:trPr>
          <w:trHeight w:val="953"/>
        </w:trPr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76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Apteczka spełniająca normę DIN (13164 lub 13157) w przedziale kierowcy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096CA2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020F47" w:rsidRPr="006B0CEE" w:rsidTr="002B1C14">
        <w:trPr>
          <w:trHeight w:val="953"/>
        </w:trPr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77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Gaśnica proszkowa o masie środka gaśniczego min. 1 kg posiadająca certyfikat CNBOP.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096CA2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020F47" w:rsidRPr="006B0CEE" w:rsidTr="002B1C14">
        <w:trPr>
          <w:trHeight w:val="344"/>
        </w:trPr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78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Dodatkowy komplet (4 szt.) opon zimowych z felgami oraz czujnikami ciśnienia TPMS (jeśli takie rozwiązanie zostało zastosowane w pojeździe i w takie czujniki wyposażone są koła znajdujące się na pojeździe), wraz z dodatkowym kpl. śrub, w przypadku gdy do montażu kół letnich używany jest inny rodzaj.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096CA2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</w:tcPr>
          <w:p w:rsidR="00020F47" w:rsidRPr="002B1C14" w:rsidRDefault="00020F47" w:rsidP="00750539">
            <w:pPr>
              <w:rPr>
                <w:i/>
              </w:rPr>
            </w:pPr>
            <w:r w:rsidRPr="002B1C14">
              <w:rPr>
                <w:i/>
                <w:sz w:val="22"/>
                <w:szCs w:val="22"/>
              </w:rPr>
              <w:t>Podać rodzaj felg oraz jakie rozwiązanie zostało zastosowane w pojeździe w zakresie TPMS **</w:t>
            </w:r>
          </w:p>
          <w:p w:rsidR="00020F47" w:rsidRPr="002B1C14" w:rsidRDefault="00020F47" w:rsidP="00750539"/>
        </w:tc>
      </w:tr>
      <w:tr w:rsidR="00020F47" w:rsidRPr="006B0CEE" w:rsidTr="002B1C14">
        <w:trPr>
          <w:trHeight w:val="706"/>
        </w:trPr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79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 xml:space="preserve">Pełnowymiarowe koło zapasowe równoważne kołom dostarczonym wraz z pojazdem, pozwalające na kontynuacje jazdy pojazdem, zamontowane fabrycznie w sposób nie ograniczający pojemności bagażnika. </w:t>
            </w:r>
          </w:p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Zamawiający nie dopuszcza zestawu naprawczego.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096CA2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</w:tcPr>
          <w:p w:rsidR="00020F47" w:rsidRPr="002B1C14" w:rsidRDefault="00020F47" w:rsidP="002B1C14">
            <w:pPr>
              <w:tabs>
                <w:tab w:val="center" w:pos="4536"/>
                <w:tab w:val="right" w:pos="9072"/>
              </w:tabs>
            </w:pPr>
          </w:p>
        </w:tc>
      </w:tr>
      <w:tr w:rsidR="00020F47" w:rsidRPr="006B0CEE" w:rsidTr="002B1C14"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80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Wszystkie opony w chwili odbioru muszą być nowe i homologowane, nie mogą być starsze niż 12 miesięcy (Zamawiający nie dopuszcza opon bieżnikowanych).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096CA2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020F47" w:rsidRPr="00096CA2" w:rsidTr="002B1C14"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81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Kpl. kołpaków kół jezdnych z oferty producenta w przypadku, gdy co najmniej jeden z dostarczonych zestawów kół będzie na felgach stalowych, w przypadku gdy wszystkie zestawy kół będą na felgach stalowych i będą w różnych rozmiarach obręczy – wymagany jest komplet kołpaków dla każdego zestawu.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096CA2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020F47" w:rsidRPr="00096CA2" w:rsidTr="002B1C14"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82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Klucz do odkręcania śrub kół zimowych i letnich, podnośnik samochodowy dostosowany do masy pojazdu.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096CA2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020F47" w:rsidRPr="00B15429" w:rsidTr="002B1C14">
        <w:trPr>
          <w:trHeight w:val="239"/>
        </w:trPr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83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Światła przeciwmgielne przód.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096CA2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</w:tcPr>
          <w:p w:rsidR="00020F47" w:rsidRPr="002B1C14" w:rsidRDefault="00020F47" w:rsidP="00096CA2"/>
        </w:tc>
      </w:tr>
      <w:tr w:rsidR="00020F47" w:rsidRPr="00B15429" w:rsidTr="002B1C14">
        <w:trPr>
          <w:trHeight w:val="315"/>
        </w:trPr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84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Mocowanie do defibrylatora model - LIFEPAK 15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  <w:color w:val="FF00FF"/>
              </w:rPr>
            </w:pPr>
          </w:p>
        </w:tc>
      </w:tr>
      <w:tr w:rsidR="00020F47" w:rsidRPr="00096CA2" w:rsidTr="002B1C14">
        <w:trPr>
          <w:trHeight w:val="655"/>
        </w:trPr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85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Mocowanie do respiratora model -  CAREVENT MRI 7000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020F47" w:rsidRPr="00096CA2" w:rsidTr="002B1C14">
        <w:trPr>
          <w:trHeight w:val="655"/>
        </w:trPr>
        <w:tc>
          <w:tcPr>
            <w:tcW w:w="10440" w:type="dxa"/>
            <w:gridSpan w:val="6"/>
            <w:shd w:val="clear" w:color="auto" w:fill="D9D9D9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/>
              </w:rPr>
              <w:t>WYPOSAŻENIE POJAZDU</w:t>
            </w:r>
          </w:p>
        </w:tc>
      </w:tr>
      <w:tr w:rsidR="00020F47" w:rsidRPr="00B15429" w:rsidTr="002B1C14">
        <w:trPr>
          <w:trHeight w:val="529"/>
        </w:trPr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  <w:b/>
              </w:rPr>
            </w:pPr>
            <w:r w:rsidRPr="002B1C14">
              <w:rPr>
                <w:rFonts w:ascii="Garamond" w:hAnsi="Garamond"/>
                <w:b/>
              </w:rPr>
              <w:t>I</w:t>
            </w:r>
          </w:p>
        </w:tc>
        <w:tc>
          <w:tcPr>
            <w:tcW w:w="9720" w:type="dxa"/>
            <w:gridSpan w:val="4"/>
            <w:vAlign w:val="center"/>
          </w:tcPr>
          <w:p w:rsidR="00020F47" w:rsidRPr="002B1C14" w:rsidRDefault="00020F47" w:rsidP="00D361EA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/>
                <w:sz w:val="22"/>
                <w:szCs w:val="22"/>
              </w:rPr>
              <w:t>NOSZE Z TRANSPORTEREM I MOCOWANIEM DO LAWETY</w:t>
            </w:r>
          </w:p>
        </w:tc>
      </w:tr>
      <w:tr w:rsidR="00020F47" w:rsidRPr="00B15429" w:rsidTr="002B1C14">
        <w:tc>
          <w:tcPr>
            <w:tcW w:w="6300" w:type="dxa"/>
            <w:gridSpan w:val="5"/>
            <w:vAlign w:val="center"/>
          </w:tcPr>
          <w:p w:rsidR="00020F47" w:rsidRPr="002B1C14" w:rsidRDefault="00020F47" w:rsidP="00D361EA">
            <w:pPr>
              <w:rPr>
                <w:rFonts w:ascii="Garamond" w:hAnsi="Garamond"/>
                <w:b/>
              </w:rPr>
            </w:pPr>
            <w:r w:rsidRPr="002B1C14">
              <w:rPr>
                <w:rFonts w:ascii="Garamond" w:hAnsi="Garamond"/>
                <w:b/>
              </w:rPr>
              <w:t>NOSZE</w:t>
            </w:r>
          </w:p>
        </w:tc>
        <w:tc>
          <w:tcPr>
            <w:tcW w:w="4140" w:type="dxa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sz w:val="22"/>
                <w:szCs w:val="22"/>
              </w:rPr>
              <w:t>podać producenta i model**:</w:t>
            </w:r>
          </w:p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020F47" w:rsidRPr="00B15429" w:rsidTr="002B1C14"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86</w:t>
            </w:r>
          </w:p>
        </w:tc>
        <w:tc>
          <w:tcPr>
            <w:tcW w:w="3780" w:type="dxa"/>
          </w:tcPr>
          <w:p w:rsidR="00020F47" w:rsidRPr="002B1C14" w:rsidRDefault="00020F47" w:rsidP="00D361EA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przystosowane do prowadzenia reanimacji – twarde podłoże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6A15BA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020F47" w:rsidRPr="00B15429" w:rsidTr="002B1C14"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87</w:t>
            </w:r>
          </w:p>
        </w:tc>
        <w:tc>
          <w:tcPr>
            <w:tcW w:w="3780" w:type="dxa"/>
          </w:tcPr>
          <w:p w:rsidR="00020F47" w:rsidRPr="002B1C14" w:rsidRDefault="00020F47" w:rsidP="00D361EA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płynna regulacja nachylenia oparcia pod plecami do kąta min.75°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6A15BA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020F47" w:rsidRPr="00B15429" w:rsidTr="002B1C14"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88</w:t>
            </w:r>
          </w:p>
        </w:tc>
        <w:tc>
          <w:tcPr>
            <w:tcW w:w="3780" w:type="dxa"/>
          </w:tcPr>
          <w:p w:rsidR="00020F47" w:rsidRPr="002B1C14" w:rsidRDefault="00020F47" w:rsidP="00D361EA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 xml:space="preserve">komplet pasów zabezpieczających </w:t>
            </w:r>
          </w:p>
          <w:p w:rsidR="00020F47" w:rsidRPr="002B1C14" w:rsidRDefault="00020F47" w:rsidP="00D361EA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– pasy poprzeczne i szelkowe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6A15BA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020F47" w:rsidRPr="00B15429" w:rsidTr="002B1C14">
        <w:trPr>
          <w:trHeight w:val="509"/>
        </w:trPr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89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15F1D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teleskopowy statyw do kroplówki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6A15BA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</w:tcPr>
          <w:p w:rsidR="00020F47" w:rsidRPr="002B1C14" w:rsidRDefault="00020F47" w:rsidP="00096AEA">
            <w:pPr>
              <w:rPr>
                <w:rFonts w:ascii="Garamond" w:hAnsi="Garamond"/>
              </w:rPr>
            </w:pPr>
          </w:p>
        </w:tc>
      </w:tr>
      <w:tr w:rsidR="00020F47" w:rsidRPr="00B15429" w:rsidTr="002B1C14">
        <w:trPr>
          <w:trHeight w:val="545"/>
        </w:trPr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90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15F1D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składane oparcie boczne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6A15BA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</w:tcPr>
          <w:p w:rsidR="00020F47" w:rsidRPr="002B1C14" w:rsidRDefault="00020F47" w:rsidP="00096AEA">
            <w:pPr>
              <w:rPr>
                <w:rFonts w:ascii="Garamond" w:hAnsi="Garamond"/>
              </w:rPr>
            </w:pPr>
          </w:p>
        </w:tc>
      </w:tr>
      <w:tr w:rsidR="00020F47" w:rsidRPr="00B15429" w:rsidTr="002B1C14">
        <w:trPr>
          <w:trHeight w:val="525"/>
        </w:trPr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91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15F1D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uchylny stabilizator głowy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6A15BA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</w:tcPr>
          <w:p w:rsidR="00020F47" w:rsidRPr="002B1C14" w:rsidRDefault="00020F47" w:rsidP="00096AEA">
            <w:pPr>
              <w:rPr>
                <w:rFonts w:ascii="Garamond" w:hAnsi="Garamond"/>
              </w:rPr>
            </w:pPr>
          </w:p>
        </w:tc>
      </w:tr>
      <w:tr w:rsidR="00020F47" w:rsidRPr="00B15429" w:rsidTr="002B1C14"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92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215F1D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możliwość uniesienia nóg do pozycji p/wstrząsowej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6A15BA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</w:tcPr>
          <w:p w:rsidR="00020F47" w:rsidRPr="002B1C14" w:rsidRDefault="00020F47" w:rsidP="00096AEA">
            <w:pPr>
              <w:rPr>
                <w:rFonts w:ascii="Garamond" w:hAnsi="Garamond"/>
              </w:rPr>
            </w:pPr>
          </w:p>
        </w:tc>
      </w:tr>
      <w:tr w:rsidR="00020F47" w:rsidRPr="00B15429" w:rsidTr="002B1C14"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93</w:t>
            </w:r>
          </w:p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780" w:type="dxa"/>
            <w:vAlign w:val="center"/>
          </w:tcPr>
          <w:p w:rsidR="00020F47" w:rsidRPr="002B1C14" w:rsidRDefault="00020F47" w:rsidP="00215F1D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materac nieprzemakalny, odporny na mycie i dezynfekcję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</w:tcPr>
          <w:p w:rsidR="00020F47" w:rsidRPr="002B1C14" w:rsidRDefault="00020F47" w:rsidP="00096AEA">
            <w:pPr>
              <w:rPr>
                <w:rFonts w:ascii="Garamond" w:hAnsi="Garamond"/>
              </w:rPr>
            </w:pPr>
          </w:p>
          <w:p w:rsidR="00020F47" w:rsidRPr="002B1C14" w:rsidRDefault="00020F47" w:rsidP="00096AEA">
            <w:pPr>
              <w:rPr>
                <w:rFonts w:ascii="Garamond" w:hAnsi="Garamond"/>
              </w:rPr>
            </w:pPr>
          </w:p>
        </w:tc>
      </w:tr>
      <w:tr w:rsidR="00020F47" w:rsidRPr="00B15429" w:rsidTr="002B1C14"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94</w:t>
            </w:r>
          </w:p>
        </w:tc>
        <w:tc>
          <w:tcPr>
            <w:tcW w:w="3780" w:type="dxa"/>
          </w:tcPr>
          <w:p w:rsidR="00020F47" w:rsidRPr="002B1C14" w:rsidRDefault="00020F47" w:rsidP="00D361EA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wszystkie powierzchnie metalowe kryte antybakteryjnie i antykorozyjnie dodatkowym zabezpieczeniem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6A15BA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</w:tcPr>
          <w:p w:rsidR="00020F47" w:rsidRPr="002B1C14" w:rsidRDefault="00020F47" w:rsidP="00096AEA">
            <w:pPr>
              <w:rPr>
                <w:rFonts w:ascii="Garamond" w:hAnsi="Garamond"/>
              </w:rPr>
            </w:pPr>
          </w:p>
        </w:tc>
      </w:tr>
      <w:tr w:rsidR="00020F47" w:rsidRPr="00B15429" w:rsidTr="002B1C14">
        <w:tc>
          <w:tcPr>
            <w:tcW w:w="6300" w:type="dxa"/>
            <w:gridSpan w:val="5"/>
            <w:vAlign w:val="center"/>
          </w:tcPr>
          <w:p w:rsidR="00020F47" w:rsidRPr="002B1C14" w:rsidRDefault="00020F47" w:rsidP="00D361EA">
            <w:pPr>
              <w:rPr>
                <w:rFonts w:ascii="Garamond" w:hAnsi="Garamond"/>
                <w:b/>
                <w:lang w:val="de-DE"/>
              </w:rPr>
            </w:pPr>
          </w:p>
          <w:p w:rsidR="00020F47" w:rsidRPr="002B1C14" w:rsidRDefault="00020F47" w:rsidP="00D361EA">
            <w:pPr>
              <w:rPr>
                <w:rFonts w:ascii="Garamond" w:hAnsi="Garamond"/>
                <w:b/>
                <w:lang w:val="de-DE"/>
              </w:rPr>
            </w:pPr>
            <w:r w:rsidRPr="002B1C14">
              <w:rPr>
                <w:rFonts w:ascii="Garamond" w:hAnsi="Garamond"/>
                <w:b/>
                <w:lang w:val="de-DE"/>
              </w:rPr>
              <w:t>TRANSPORTER</w:t>
            </w:r>
          </w:p>
          <w:p w:rsidR="00020F47" w:rsidRPr="002B1C14" w:rsidRDefault="00020F47" w:rsidP="002B1C14">
            <w:pPr>
              <w:jc w:val="center"/>
              <w:rPr>
                <w:rFonts w:ascii="Garamond" w:hAnsi="Garamond"/>
                <w:lang w:val="de-DE"/>
              </w:rPr>
            </w:pPr>
          </w:p>
        </w:tc>
        <w:tc>
          <w:tcPr>
            <w:tcW w:w="4140" w:type="dxa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sz w:val="22"/>
                <w:szCs w:val="22"/>
              </w:rPr>
              <w:t>podać producenta i model**:</w:t>
            </w:r>
          </w:p>
          <w:p w:rsidR="00020F47" w:rsidRPr="002B1C14" w:rsidRDefault="00020F47" w:rsidP="00D361EA">
            <w:pPr>
              <w:rPr>
                <w:rFonts w:ascii="Garamond" w:hAnsi="Garamond"/>
              </w:rPr>
            </w:pPr>
          </w:p>
          <w:p w:rsidR="00020F47" w:rsidRPr="002B1C14" w:rsidRDefault="00020F47" w:rsidP="00D361EA">
            <w:pPr>
              <w:rPr>
                <w:rFonts w:ascii="Garamond" w:hAnsi="Garamond"/>
              </w:rPr>
            </w:pPr>
          </w:p>
          <w:p w:rsidR="00020F47" w:rsidRPr="002B1C14" w:rsidRDefault="00020F47" w:rsidP="00D361EA">
            <w:pPr>
              <w:rPr>
                <w:rFonts w:ascii="Garamond" w:hAnsi="Garamond"/>
              </w:rPr>
            </w:pPr>
          </w:p>
          <w:p w:rsidR="00020F47" w:rsidRPr="002B1C14" w:rsidRDefault="00020F47" w:rsidP="00D361EA">
            <w:pPr>
              <w:rPr>
                <w:rFonts w:ascii="Garamond" w:hAnsi="Garamond"/>
              </w:rPr>
            </w:pPr>
          </w:p>
          <w:p w:rsidR="00020F47" w:rsidRPr="002B1C14" w:rsidRDefault="00020F47" w:rsidP="00D361EA">
            <w:pPr>
              <w:rPr>
                <w:rFonts w:ascii="Garamond" w:hAnsi="Garamond"/>
              </w:rPr>
            </w:pPr>
          </w:p>
        </w:tc>
      </w:tr>
      <w:tr w:rsidR="00020F47" w:rsidRPr="00B15429" w:rsidTr="002B1C14">
        <w:tc>
          <w:tcPr>
            <w:tcW w:w="644" w:type="dxa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95</w:t>
            </w:r>
          </w:p>
        </w:tc>
        <w:tc>
          <w:tcPr>
            <w:tcW w:w="3856" w:type="dxa"/>
            <w:gridSpan w:val="2"/>
            <w:vAlign w:val="center"/>
          </w:tcPr>
          <w:p w:rsidR="00020F47" w:rsidRPr="002B1C14" w:rsidRDefault="00020F47" w:rsidP="00D361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</w:t>
            </w:r>
            <w:r w:rsidRPr="002B1C14">
              <w:rPr>
                <w:rFonts w:ascii="Garamond" w:hAnsi="Garamond"/>
              </w:rPr>
              <w:t xml:space="preserve">żliwość prowadzenia noszy bokiem przez jedną osobę </w:t>
            </w:r>
            <w:r w:rsidRPr="002B1C14">
              <w:rPr>
                <w:rFonts w:ascii="Garamond" w:hAnsi="Garamond"/>
              </w:rPr>
              <w:br/>
              <w:t>z dowolnej strony na obwodzie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6A15BA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</w:tcPr>
          <w:p w:rsidR="00020F47" w:rsidRPr="002B1C14" w:rsidRDefault="00020F47" w:rsidP="00096AEA">
            <w:pPr>
              <w:rPr>
                <w:rFonts w:ascii="Garamond" w:hAnsi="Garamond"/>
              </w:rPr>
            </w:pPr>
          </w:p>
        </w:tc>
      </w:tr>
      <w:tr w:rsidR="00020F47" w:rsidRPr="00B15429" w:rsidTr="002B1C14">
        <w:tc>
          <w:tcPr>
            <w:tcW w:w="644" w:type="dxa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96</w:t>
            </w:r>
          </w:p>
        </w:tc>
        <w:tc>
          <w:tcPr>
            <w:tcW w:w="3856" w:type="dxa"/>
            <w:gridSpan w:val="2"/>
            <w:vAlign w:val="center"/>
          </w:tcPr>
          <w:p w:rsidR="00020F47" w:rsidRPr="002B1C14" w:rsidRDefault="00020F47" w:rsidP="00D361EA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 xml:space="preserve">wszystkie powierzchnie metalowe kryte antybakteryjnie </w:t>
            </w:r>
            <w:r w:rsidRPr="002B1C14">
              <w:rPr>
                <w:rFonts w:ascii="Garamond" w:hAnsi="Garamond"/>
              </w:rPr>
              <w:br/>
              <w:t>i antykorozyjnie dodatkowym zabezpieczeniem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6A15BA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</w:tcPr>
          <w:p w:rsidR="00020F47" w:rsidRPr="002B1C14" w:rsidRDefault="00020F47" w:rsidP="00096AEA">
            <w:pPr>
              <w:rPr>
                <w:rFonts w:ascii="Garamond" w:hAnsi="Garamond"/>
              </w:rPr>
            </w:pPr>
          </w:p>
        </w:tc>
      </w:tr>
      <w:tr w:rsidR="00020F47" w:rsidRPr="00B15429" w:rsidTr="002B1C14">
        <w:trPr>
          <w:trHeight w:val="798"/>
        </w:trPr>
        <w:tc>
          <w:tcPr>
            <w:tcW w:w="644" w:type="dxa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  <w:lang w:val="de-DE"/>
              </w:rPr>
            </w:pPr>
            <w:r w:rsidRPr="002B1C14">
              <w:rPr>
                <w:rFonts w:ascii="Garamond" w:hAnsi="Garamond"/>
                <w:lang w:val="de-DE"/>
              </w:rPr>
              <w:t>97</w:t>
            </w:r>
          </w:p>
        </w:tc>
        <w:tc>
          <w:tcPr>
            <w:tcW w:w="3856" w:type="dxa"/>
            <w:gridSpan w:val="2"/>
            <w:vAlign w:val="center"/>
          </w:tcPr>
          <w:p w:rsidR="00020F47" w:rsidRPr="002B1C14" w:rsidRDefault="00020F47" w:rsidP="00D361EA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 xml:space="preserve">możliwość ustawienia transportera </w:t>
            </w:r>
          </w:p>
          <w:p w:rsidR="00020F47" w:rsidRPr="002B1C14" w:rsidRDefault="00020F47" w:rsidP="00D361EA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w pozycji p/wstrząsowej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6A15BA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020F47" w:rsidRPr="002B1C14" w:rsidRDefault="00020F47" w:rsidP="00C238C7">
            <w:pPr>
              <w:rPr>
                <w:rFonts w:ascii="Garamond" w:hAnsi="Garamond"/>
              </w:rPr>
            </w:pPr>
          </w:p>
        </w:tc>
      </w:tr>
      <w:tr w:rsidR="00020F47" w:rsidRPr="00B15429" w:rsidTr="002B1C14">
        <w:tc>
          <w:tcPr>
            <w:tcW w:w="644" w:type="dxa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98</w:t>
            </w:r>
          </w:p>
        </w:tc>
        <w:tc>
          <w:tcPr>
            <w:tcW w:w="3856" w:type="dxa"/>
            <w:gridSpan w:val="2"/>
            <w:vAlign w:val="center"/>
          </w:tcPr>
          <w:p w:rsidR="00020F47" w:rsidRPr="002B1C14" w:rsidRDefault="00020F47" w:rsidP="00D361EA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 xml:space="preserve">4 kółka obrotowe w zakresie 360° </w:t>
            </w:r>
          </w:p>
          <w:p w:rsidR="00020F47" w:rsidRPr="002B1C14" w:rsidRDefault="00020F47" w:rsidP="00D361EA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 xml:space="preserve">z możliwością blokowania </w:t>
            </w:r>
            <w:r w:rsidRPr="002B1C14">
              <w:rPr>
                <w:rFonts w:ascii="Garamond" w:hAnsi="Garamond"/>
              </w:rPr>
              <w:br/>
              <w:t>2 kółek do pozycji stałej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6A15BA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020F47" w:rsidRPr="002B1C14" w:rsidRDefault="00020F47" w:rsidP="00C238C7">
            <w:pPr>
              <w:rPr>
                <w:rFonts w:ascii="Garamond" w:hAnsi="Garamond"/>
              </w:rPr>
            </w:pPr>
          </w:p>
        </w:tc>
      </w:tr>
      <w:tr w:rsidR="00020F47" w:rsidRPr="00B15429" w:rsidTr="002B1C14">
        <w:trPr>
          <w:trHeight w:val="700"/>
        </w:trPr>
        <w:tc>
          <w:tcPr>
            <w:tcW w:w="644" w:type="dxa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99</w:t>
            </w:r>
          </w:p>
        </w:tc>
        <w:tc>
          <w:tcPr>
            <w:tcW w:w="3856" w:type="dxa"/>
            <w:gridSpan w:val="2"/>
            <w:vAlign w:val="center"/>
          </w:tcPr>
          <w:p w:rsidR="00020F47" w:rsidRPr="002B1C14" w:rsidRDefault="00020F47" w:rsidP="00D361EA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hamulce na min. 2 kółkach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6A15BA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020F47" w:rsidRPr="002B1C14" w:rsidRDefault="00020F47" w:rsidP="00C238C7">
            <w:pPr>
              <w:rPr>
                <w:rFonts w:ascii="Garamond" w:hAnsi="Garamond"/>
              </w:rPr>
            </w:pPr>
          </w:p>
        </w:tc>
      </w:tr>
      <w:tr w:rsidR="00020F47" w:rsidRPr="00B15429" w:rsidTr="002B1C14">
        <w:tc>
          <w:tcPr>
            <w:tcW w:w="644" w:type="dxa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100</w:t>
            </w:r>
          </w:p>
        </w:tc>
        <w:tc>
          <w:tcPr>
            <w:tcW w:w="3856" w:type="dxa"/>
            <w:gridSpan w:val="2"/>
            <w:vAlign w:val="center"/>
          </w:tcPr>
          <w:p w:rsidR="00020F47" w:rsidRPr="002B1C14" w:rsidRDefault="00020F47" w:rsidP="00D361EA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podwójne zabezpieczenie przed przypadkowym złożeniem podwozia transportera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6A15BA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020F47" w:rsidRPr="002B1C14" w:rsidRDefault="00020F47" w:rsidP="00C238C7">
            <w:pPr>
              <w:rPr>
                <w:rFonts w:ascii="Garamond" w:hAnsi="Garamond"/>
              </w:rPr>
            </w:pPr>
          </w:p>
        </w:tc>
      </w:tr>
      <w:tr w:rsidR="00020F47" w:rsidRPr="00B15429" w:rsidTr="002B1C14">
        <w:trPr>
          <w:trHeight w:val="606"/>
        </w:trPr>
        <w:tc>
          <w:tcPr>
            <w:tcW w:w="644" w:type="dxa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101</w:t>
            </w:r>
          </w:p>
        </w:tc>
        <w:tc>
          <w:tcPr>
            <w:tcW w:w="3856" w:type="dxa"/>
            <w:gridSpan w:val="2"/>
            <w:vAlign w:val="center"/>
          </w:tcPr>
          <w:p w:rsidR="00020F47" w:rsidRPr="002B1C14" w:rsidRDefault="00020F47" w:rsidP="00D361EA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udźwig 225 kg +/- 5 kg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6A15BA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020F47" w:rsidRPr="002B1C14" w:rsidRDefault="00020F47" w:rsidP="00C238C7">
            <w:pPr>
              <w:rPr>
                <w:rFonts w:ascii="Garamond" w:hAnsi="Garamond"/>
              </w:rPr>
            </w:pPr>
          </w:p>
        </w:tc>
      </w:tr>
      <w:tr w:rsidR="00020F47" w:rsidRPr="00B15429" w:rsidTr="002B1C14">
        <w:tc>
          <w:tcPr>
            <w:tcW w:w="644" w:type="dxa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102</w:t>
            </w:r>
          </w:p>
        </w:tc>
        <w:tc>
          <w:tcPr>
            <w:tcW w:w="3856" w:type="dxa"/>
            <w:gridSpan w:val="2"/>
          </w:tcPr>
          <w:p w:rsidR="00020F47" w:rsidRPr="002B1C14" w:rsidRDefault="00020F47" w:rsidP="00D361EA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 xml:space="preserve">system bezpiecznej obsługi </w:t>
            </w:r>
          </w:p>
          <w:p w:rsidR="00020F47" w:rsidRPr="002B1C14" w:rsidRDefault="00020F47" w:rsidP="00D361EA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tj. niezależnego składania się goleni przednich i tylnych w momencie wprowadzania i wyprowadzania noszy z ambulansu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4C199F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020F47" w:rsidRPr="002B1C14" w:rsidRDefault="00020F47" w:rsidP="00C238C7">
            <w:pPr>
              <w:rPr>
                <w:rFonts w:ascii="Garamond" w:hAnsi="Garamond"/>
              </w:rPr>
            </w:pPr>
          </w:p>
        </w:tc>
      </w:tr>
      <w:tr w:rsidR="00020F47" w:rsidRPr="00B15429" w:rsidTr="002B1C14">
        <w:tc>
          <w:tcPr>
            <w:tcW w:w="6300" w:type="dxa"/>
            <w:gridSpan w:val="5"/>
            <w:vAlign w:val="center"/>
          </w:tcPr>
          <w:p w:rsidR="00020F47" w:rsidRPr="002B1C14" w:rsidRDefault="00020F47" w:rsidP="00D361EA">
            <w:pPr>
              <w:rPr>
                <w:rFonts w:ascii="Garamond" w:hAnsi="Garamond"/>
                <w:b/>
              </w:rPr>
            </w:pPr>
            <w:r w:rsidRPr="002B1C14">
              <w:rPr>
                <w:rFonts w:ascii="Garamond" w:hAnsi="Garamond"/>
                <w:b/>
              </w:rPr>
              <w:t>MOCOWANIE DO LAWETY</w:t>
            </w:r>
          </w:p>
        </w:tc>
        <w:tc>
          <w:tcPr>
            <w:tcW w:w="4140" w:type="dxa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sz w:val="22"/>
                <w:szCs w:val="22"/>
              </w:rPr>
              <w:t>podać producenta i model**:</w:t>
            </w:r>
          </w:p>
          <w:p w:rsidR="00020F47" w:rsidRPr="002B1C14" w:rsidRDefault="00020F47" w:rsidP="00D361EA">
            <w:pPr>
              <w:rPr>
                <w:rFonts w:ascii="Garamond" w:hAnsi="Garamond"/>
              </w:rPr>
            </w:pPr>
          </w:p>
          <w:p w:rsidR="00020F47" w:rsidRPr="002B1C14" w:rsidRDefault="00020F47" w:rsidP="00D361EA">
            <w:pPr>
              <w:rPr>
                <w:rFonts w:ascii="Garamond" w:hAnsi="Garamond"/>
              </w:rPr>
            </w:pPr>
          </w:p>
          <w:p w:rsidR="00020F47" w:rsidRPr="002B1C14" w:rsidRDefault="00020F47" w:rsidP="00D361EA">
            <w:pPr>
              <w:rPr>
                <w:rFonts w:ascii="Garamond" w:hAnsi="Garamond"/>
              </w:rPr>
            </w:pPr>
          </w:p>
        </w:tc>
      </w:tr>
      <w:tr w:rsidR="00020F47" w:rsidRPr="00B15429" w:rsidTr="002B1C14">
        <w:trPr>
          <w:trHeight w:val="611"/>
        </w:trPr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103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D361EA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wykonane ze stali nierdzewnej, łatwej w czyszczeniu i dezynfekcji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4C199F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020F47" w:rsidRPr="002B1C14" w:rsidRDefault="00020F47" w:rsidP="00C238C7">
            <w:pPr>
              <w:rPr>
                <w:rFonts w:ascii="Garamond" w:hAnsi="Garamond"/>
              </w:rPr>
            </w:pPr>
          </w:p>
        </w:tc>
      </w:tr>
      <w:tr w:rsidR="00020F47" w:rsidRPr="00B15429" w:rsidTr="002B1C14">
        <w:trPr>
          <w:trHeight w:val="545"/>
        </w:trPr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104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D361EA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zatrzaskowy zamek główny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4C199F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020F47" w:rsidRPr="002B1C14" w:rsidRDefault="00020F47" w:rsidP="00C238C7">
            <w:pPr>
              <w:rPr>
                <w:rFonts w:ascii="Garamond" w:hAnsi="Garamond"/>
              </w:rPr>
            </w:pPr>
          </w:p>
        </w:tc>
      </w:tr>
      <w:tr w:rsidR="00020F47" w:rsidRPr="00B15429" w:rsidTr="002B1C14"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105</w:t>
            </w:r>
          </w:p>
        </w:tc>
        <w:tc>
          <w:tcPr>
            <w:tcW w:w="3780" w:type="dxa"/>
            <w:vAlign w:val="center"/>
          </w:tcPr>
          <w:p w:rsidR="00020F47" w:rsidRPr="002B1C14" w:rsidRDefault="00020F47" w:rsidP="00D361EA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dodatkowa grawitacyjna blokada bezpieczeństwa uniemożliwiająca przypadkowe wypięcie się zestawu w przypadku przewrócenia się karetki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4C199F" w:rsidRDefault="00020F47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</w:tcPr>
          <w:p w:rsidR="00020F47" w:rsidRPr="002B1C14" w:rsidRDefault="00020F47" w:rsidP="00096AEA">
            <w:pPr>
              <w:rPr>
                <w:rFonts w:ascii="Garamond" w:hAnsi="Garamond"/>
              </w:rPr>
            </w:pPr>
          </w:p>
        </w:tc>
      </w:tr>
      <w:tr w:rsidR="00020F47" w:rsidRPr="00B15429" w:rsidTr="002B1C14">
        <w:tc>
          <w:tcPr>
            <w:tcW w:w="720" w:type="dxa"/>
            <w:gridSpan w:val="2"/>
            <w:vAlign w:val="center"/>
          </w:tcPr>
          <w:p w:rsidR="00020F47" w:rsidRPr="007B4988" w:rsidRDefault="00020F47" w:rsidP="002B1C14">
            <w:pPr>
              <w:jc w:val="center"/>
              <w:rPr>
                <w:rFonts w:ascii="Garamond" w:hAnsi="Garamond"/>
                <w:strike/>
                <w:color w:val="FF0000"/>
              </w:rPr>
            </w:pPr>
            <w:r w:rsidRPr="007B4988">
              <w:rPr>
                <w:rFonts w:ascii="Garamond" w:hAnsi="Garamond"/>
                <w:strike/>
                <w:color w:val="FF0000"/>
              </w:rPr>
              <w:t>106</w:t>
            </w:r>
          </w:p>
        </w:tc>
        <w:tc>
          <w:tcPr>
            <w:tcW w:w="3780" w:type="dxa"/>
            <w:vAlign w:val="center"/>
          </w:tcPr>
          <w:p w:rsidR="00020F47" w:rsidRPr="007B4988" w:rsidRDefault="00020F47" w:rsidP="00D361EA">
            <w:pPr>
              <w:rPr>
                <w:rFonts w:ascii="Garamond" w:hAnsi="Garamond"/>
                <w:strike/>
                <w:color w:val="FF0000"/>
              </w:rPr>
            </w:pPr>
            <w:r w:rsidRPr="007B4988">
              <w:rPr>
                <w:rFonts w:ascii="Garamond" w:hAnsi="Garamond"/>
                <w:strike/>
                <w:color w:val="FF0000"/>
              </w:rPr>
              <w:t xml:space="preserve">deklaracja zgodności CE </w:t>
            </w:r>
          </w:p>
          <w:p w:rsidR="00020F47" w:rsidRPr="007B4988" w:rsidRDefault="00020F47" w:rsidP="00D361EA">
            <w:pPr>
              <w:rPr>
                <w:rFonts w:ascii="Garamond" w:hAnsi="Garamond"/>
                <w:strike/>
                <w:color w:val="FF0000"/>
              </w:rPr>
            </w:pPr>
            <w:r w:rsidRPr="007B4988">
              <w:rPr>
                <w:rFonts w:ascii="Garamond" w:hAnsi="Garamond"/>
                <w:strike/>
                <w:color w:val="FF0000"/>
              </w:rPr>
              <w:t>Certyfikat niezależnej jednostki notyfikacyjnej potwierdzający zgodność kompletu z normami PN EN 1789 i PN EN 1865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7B4988" w:rsidRDefault="00020F47" w:rsidP="002B1C14">
            <w:pPr>
              <w:jc w:val="center"/>
              <w:rPr>
                <w:strike/>
                <w:color w:val="FF0000"/>
              </w:rPr>
            </w:pPr>
            <w:r w:rsidRPr="007B4988">
              <w:rPr>
                <w:rFonts w:ascii="Garamond" w:hAnsi="Garamond"/>
                <w:strike/>
                <w:color w:val="FF0000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</w:tcPr>
          <w:p w:rsidR="00020F47" w:rsidRPr="002B1C14" w:rsidRDefault="00020F47" w:rsidP="00096AEA">
            <w:pPr>
              <w:rPr>
                <w:rFonts w:ascii="Garamond" w:hAnsi="Garamond"/>
              </w:rPr>
            </w:pPr>
          </w:p>
        </w:tc>
      </w:tr>
      <w:tr w:rsidR="00020F47" w:rsidRPr="00096CA2" w:rsidTr="002B1C14">
        <w:trPr>
          <w:trHeight w:val="1613"/>
        </w:trPr>
        <w:tc>
          <w:tcPr>
            <w:tcW w:w="10440" w:type="dxa"/>
            <w:gridSpan w:val="6"/>
            <w:vAlign w:val="center"/>
          </w:tcPr>
          <w:p w:rsidR="00020F47" w:rsidRPr="002B1C14" w:rsidRDefault="00020F47" w:rsidP="002B1C14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2B1C14">
              <w:rPr>
                <w:color w:val="000000"/>
                <w:sz w:val="28"/>
                <w:szCs w:val="28"/>
                <w:u w:val="single"/>
              </w:rPr>
              <w:t>Wymagania i kryteria dodatkowo punktowane, których spełnienie nie jest obligatoryjne</w:t>
            </w:r>
          </w:p>
          <w:p w:rsidR="00020F47" w:rsidRPr="002B1C14" w:rsidRDefault="00020F47" w:rsidP="002B1C14">
            <w:pPr>
              <w:jc w:val="center"/>
              <w:rPr>
                <w:highlight w:val="green"/>
              </w:rPr>
            </w:pPr>
          </w:p>
        </w:tc>
      </w:tr>
      <w:tr w:rsidR="00020F47" w:rsidRPr="00096CA2" w:rsidTr="002B1C14">
        <w:trPr>
          <w:trHeight w:val="525"/>
        </w:trPr>
        <w:tc>
          <w:tcPr>
            <w:tcW w:w="72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1</w:t>
            </w:r>
          </w:p>
        </w:tc>
        <w:tc>
          <w:tcPr>
            <w:tcW w:w="3780" w:type="dxa"/>
          </w:tcPr>
          <w:p w:rsidR="00020F47" w:rsidRDefault="00020F47" w:rsidP="002B1C14">
            <w:pPr>
              <w:tabs>
                <w:tab w:val="center" w:pos="4536"/>
                <w:tab w:val="right" w:pos="9072"/>
              </w:tabs>
              <w:ind w:left="34"/>
            </w:pPr>
            <w:r w:rsidRPr="002B1C14">
              <w:rPr>
                <w:b/>
                <w:u w:val="single"/>
              </w:rPr>
              <w:t>Warunki graniczne.</w:t>
            </w:r>
            <w:r w:rsidRPr="001563C9">
              <w:t xml:space="preserve"> Wymagane</w:t>
            </w:r>
            <w:r w:rsidRPr="00FE248E">
              <w:t xml:space="preserve"> </w:t>
            </w:r>
            <w:r>
              <w:t>m</w:t>
            </w:r>
            <w:r w:rsidRPr="00FE248E">
              <w:t>inimalne</w:t>
            </w:r>
            <w:r>
              <w:t xml:space="preserve"> </w:t>
            </w:r>
            <w:r w:rsidRPr="00FE248E">
              <w:t>okresy gwarancji liczone</w:t>
            </w:r>
            <w:r>
              <w:t xml:space="preserve"> </w:t>
            </w:r>
            <w:r w:rsidRPr="00FE248E">
              <w:t>od daty przekazania</w:t>
            </w:r>
            <w:r>
              <w:t xml:space="preserve"> pojazdy</w:t>
            </w:r>
            <w:r w:rsidRPr="00FE248E">
              <w:t>:</w:t>
            </w:r>
          </w:p>
          <w:p w:rsidR="00020F47" w:rsidRPr="00FE248E" w:rsidRDefault="00020F47" w:rsidP="002B1C14">
            <w:pPr>
              <w:tabs>
                <w:tab w:val="center" w:pos="4536"/>
                <w:tab w:val="right" w:pos="9072"/>
              </w:tabs>
              <w:ind w:left="34"/>
            </w:pPr>
          </w:p>
          <w:p w:rsidR="00020F47" w:rsidRPr="002B1C14" w:rsidRDefault="00020F47" w:rsidP="002B1C14">
            <w:pPr>
              <w:pStyle w:val="Akapitzlist"/>
              <w:numPr>
                <w:ilvl w:val="0"/>
                <w:numId w:val="1"/>
              </w:numPr>
              <w:ind w:left="34"/>
              <w:rPr>
                <w:sz w:val="24"/>
                <w:szCs w:val="24"/>
              </w:rPr>
            </w:pPr>
            <w:r w:rsidRPr="002B1C14">
              <w:rPr>
                <w:sz w:val="24"/>
                <w:szCs w:val="24"/>
              </w:rPr>
              <w:t>a) 24 m gwarancja cało-pojazdowa (na silnik, zespoły i podzespoły mechaniczne, elektryczne i elektroniczne),</w:t>
            </w:r>
          </w:p>
          <w:p w:rsidR="00020F47" w:rsidRPr="002B1C14" w:rsidRDefault="00020F47" w:rsidP="002B1C14">
            <w:pPr>
              <w:pStyle w:val="Akapitzlist"/>
              <w:numPr>
                <w:ilvl w:val="0"/>
                <w:numId w:val="1"/>
              </w:numPr>
              <w:ind w:left="34"/>
              <w:rPr>
                <w:sz w:val="24"/>
                <w:szCs w:val="24"/>
              </w:rPr>
            </w:pPr>
          </w:p>
          <w:p w:rsidR="00020F47" w:rsidRPr="002B1C14" w:rsidRDefault="00020F47" w:rsidP="002B1C14">
            <w:pPr>
              <w:pStyle w:val="Akapitzlist"/>
              <w:numPr>
                <w:ilvl w:val="0"/>
                <w:numId w:val="1"/>
              </w:numPr>
              <w:ind w:left="34"/>
              <w:rPr>
                <w:sz w:val="24"/>
                <w:szCs w:val="24"/>
              </w:rPr>
            </w:pPr>
            <w:r w:rsidRPr="002B1C14">
              <w:rPr>
                <w:sz w:val="24"/>
                <w:szCs w:val="24"/>
              </w:rPr>
              <w:t>b) 36 m na powłoki lakiernicze,</w:t>
            </w:r>
          </w:p>
          <w:p w:rsidR="00020F47" w:rsidRPr="002B1C14" w:rsidRDefault="00020F47" w:rsidP="002B1C14">
            <w:pPr>
              <w:pStyle w:val="Akapitzlist"/>
              <w:numPr>
                <w:ilvl w:val="0"/>
                <w:numId w:val="1"/>
              </w:numPr>
              <w:ind w:left="34"/>
              <w:rPr>
                <w:sz w:val="24"/>
                <w:szCs w:val="24"/>
              </w:rPr>
            </w:pPr>
          </w:p>
          <w:p w:rsidR="00020F47" w:rsidRPr="002B1C14" w:rsidRDefault="00020F47" w:rsidP="002B1C14">
            <w:pPr>
              <w:pStyle w:val="Akapitzlist"/>
              <w:numPr>
                <w:ilvl w:val="0"/>
                <w:numId w:val="1"/>
              </w:numPr>
              <w:ind w:left="34"/>
              <w:rPr>
                <w:sz w:val="24"/>
                <w:szCs w:val="24"/>
              </w:rPr>
            </w:pPr>
            <w:r w:rsidRPr="002B1C14">
              <w:rPr>
                <w:sz w:val="24"/>
                <w:szCs w:val="24"/>
              </w:rPr>
              <w:t>c) 48 m na perforację nadwozia,</w:t>
            </w:r>
          </w:p>
          <w:p w:rsidR="00020F47" w:rsidRPr="002B1C14" w:rsidRDefault="00020F47" w:rsidP="002B1C14">
            <w:pPr>
              <w:pStyle w:val="Akapitzlist"/>
              <w:numPr>
                <w:ilvl w:val="0"/>
                <w:numId w:val="1"/>
              </w:numPr>
              <w:ind w:left="34"/>
              <w:rPr>
                <w:sz w:val="24"/>
                <w:szCs w:val="24"/>
              </w:rPr>
            </w:pPr>
          </w:p>
          <w:p w:rsidR="00020F47" w:rsidRPr="002B1C14" w:rsidRDefault="00020F47" w:rsidP="002B1C14">
            <w:pPr>
              <w:pStyle w:val="Akapitzlist"/>
              <w:numPr>
                <w:ilvl w:val="0"/>
                <w:numId w:val="1"/>
              </w:numPr>
              <w:ind w:left="34"/>
              <w:rPr>
                <w:sz w:val="24"/>
                <w:szCs w:val="24"/>
              </w:rPr>
            </w:pPr>
            <w:r w:rsidRPr="002B1C14">
              <w:rPr>
                <w:sz w:val="24"/>
                <w:szCs w:val="24"/>
              </w:rPr>
              <w:t>d) 24 m gwarancji na elementy medyczne /zabudowę medyczną/ sprzęt</w:t>
            </w:r>
            <w:r w:rsidRPr="002B1C14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gridSpan w:val="2"/>
            <w:vAlign w:val="center"/>
          </w:tcPr>
          <w:p w:rsidR="00020F47" w:rsidRPr="002B1C14" w:rsidRDefault="00020F47" w:rsidP="002B1C1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</w:tcPr>
          <w:p w:rsidR="00020F47" w:rsidRPr="002B1C14" w:rsidRDefault="00020F47" w:rsidP="00F0560E">
            <w:pPr>
              <w:rPr>
                <w:i/>
              </w:rPr>
            </w:pPr>
            <w:r w:rsidRPr="002B1C14">
              <w:rPr>
                <w:i/>
              </w:rPr>
              <w:t>Podać w miesiącach oferowane okresy gwarancyjne:</w:t>
            </w:r>
          </w:p>
          <w:p w:rsidR="00020F47" w:rsidRDefault="00020F47" w:rsidP="002B1C14">
            <w:pPr>
              <w:tabs>
                <w:tab w:val="center" w:pos="4536"/>
                <w:tab w:val="right" w:pos="9072"/>
              </w:tabs>
            </w:pPr>
          </w:p>
          <w:p w:rsidR="00020F47" w:rsidRPr="00FE248E" w:rsidRDefault="00020F47" w:rsidP="002B1C14">
            <w:pPr>
              <w:tabs>
                <w:tab w:val="center" w:pos="4536"/>
                <w:tab w:val="right" w:pos="9072"/>
              </w:tabs>
            </w:pPr>
          </w:p>
          <w:p w:rsidR="00020F47" w:rsidRPr="00FE248E" w:rsidRDefault="00020F47" w:rsidP="002B1C14">
            <w:pPr>
              <w:tabs>
                <w:tab w:val="center" w:pos="4536"/>
                <w:tab w:val="right" w:pos="9072"/>
              </w:tabs>
            </w:pPr>
            <w:r w:rsidRPr="00FE248E">
              <w:t xml:space="preserve">a)…………………..                    </w:t>
            </w:r>
            <w:r w:rsidRPr="002B1C14">
              <w:rPr>
                <w:i/>
              </w:rPr>
              <w:t xml:space="preserve">(gwarancja cało-pojazdowa). </w:t>
            </w:r>
          </w:p>
          <w:p w:rsidR="00020F47" w:rsidRPr="00FE248E" w:rsidRDefault="00020F47" w:rsidP="002B1C14">
            <w:pPr>
              <w:tabs>
                <w:tab w:val="center" w:pos="4536"/>
                <w:tab w:val="right" w:pos="9072"/>
              </w:tabs>
            </w:pPr>
          </w:p>
          <w:p w:rsidR="00020F47" w:rsidRDefault="00020F47" w:rsidP="002B1C14">
            <w:pPr>
              <w:tabs>
                <w:tab w:val="center" w:pos="4536"/>
                <w:tab w:val="right" w:pos="9072"/>
              </w:tabs>
            </w:pPr>
          </w:p>
          <w:p w:rsidR="00020F47" w:rsidRPr="00FE248E" w:rsidRDefault="00020F47" w:rsidP="002B1C14">
            <w:pPr>
              <w:tabs>
                <w:tab w:val="center" w:pos="4536"/>
                <w:tab w:val="right" w:pos="9072"/>
              </w:tabs>
            </w:pPr>
            <w:r w:rsidRPr="00FE248E">
              <w:t xml:space="preserve">b)…………………..                    </w:t>
            </w:r>
          </w:p>
          <w:p w:rsidR="00020F47" w:rsidRPr="00FE248E" w:rsidRDefault="00020F47" w:rsidP="002B1C14">
            <w:pPr>
              <w:tabs>
                <w:tab w:val="center" w:pos="4536"/>
                <w:tab w:val="right" w:pos="9072"/>
              </w:tabs>
            </w:pPr>
          </w:p>
          <w:p w:rsidR="00020F47" w:rsidRPr="00FE248E" w:rsidRDefault="00020F47" w:rsidP="002B1C14">
            <w:pPr>
              <w:tabs>
                <w:tab w:val="center" w:pos="4536"/>
                <w:tab w:val="right" w:pos="9072"/>
              </w:tabs>
            </w:pPr>
            <w:r w:rsidRPr="00FE248E">
              <w:t xml:space="preserve">c)…………………..                    </w:t>
            </w:r>
          </w:p>
          <w:p w:rsidR="00020F47" w:rsidRPr="00FE248E" w:rsidRDefault="00020F47" w:rsidP="002B1C14">
            <w:pPr>
              <w:tabs>
                <w:tab w:val="center" w:pos="4536"/>
                <w:tab w:val="right" w:pos="9072"/>
              </w:tabs>
            </w:pPr>
          </w:p>
          <w:p w:rsidR="00020F47" w:rsidRDefault="00020F47" w:rsidP="002B1C14">
            <w:pPr>
              <w:tabs>
                <w:tab w:val="center" w:pos="4536"/>
                <w:tab w:val="right" w:pos="9072"/>
              </w:tabs>
            </w:pPr>
            <w:r w:rsidRPr="00FE248E">
              <w:t xml:space="preserve">d)…………………..  </w:t>
            </w:r>
          </w:p>
          <w:p w:rsidR="00020F47" w:rsidRPr="00F0560E" w:rsidRDefault="00020F47" w:rsidP="002B1C14">
            <w:pPr>
              <w:tabs>
                <w:tab w:val="center" w:pos="4536"/>
                <w:tab w:val="right" w:pos="9072"/>
              </w:tabs>
            </w:pPr>
            <w:r w:rsidRPr="002B1C14">
              <w:rPr>
                <w:i/>
              </w:rPr>
              <w:t xml:space="preserve">(gwarancja na </w:t>
            </w:r>
            <w:r w:rsidRPr="00F0560E">
              <w:t>elementy medyczne /zabudowę medyczną/ sprzęt</w:t>
            </w:r>
            <w:r w:rsidRPr="002B1C14">
              <w:rPr>
                <w:i/>
              </w:rPr>
              <w:t>)    (</w:t>
            </w:r>
            <w:r w:rsidRPr="002B1C14">
              <w:rPr>
                <w:i/>
                <w:u w:val="single"/>
                <w:shd w:val="clear" w:color="auto" w:fill="FFFFFF"/>
              </w:rPr>
              <w:t>Kryterium dodatkowo punktowane</w:t>
            </w:r>
            <w:r w:rsidRPr="002B1C14">
              <w:rPr>
                <w:i/>
                <w:shd w:val="clear" w:color="auto" w:fill="FFFFFF"/>
              </w:rPr>
              <w:t>)</w:t>
            </w:r>
            <w:r w:rsidRPr="002B1C14">
              <w:rPr>
                <w:i/>
              </w:rPr>
              <w:t xml:space="preserve">       </w:t>
            </w:r>
          </w:p>
          <w:p w:rsidR="00020F47" w:rsidRPr="00FE248E" w:rsidRDefault="00020F47" w:rsidP="002B1C14">
            <w:pPr>
              <w:tabs>
                <w:tab w:val="center" w:pos="4536"/>
                <w:tab w:val="right" w:pos="9072"/>
              </w:tabs>
            </w:pPr>
          </w:p>
        </w:tc>
      </w:tr>
      <w:tr w:rsidR="00020F47" w:rsidRPr="0063592E" w:rsidTr="00F0560E">
        <w:trPr>
          <w:cantSplit/>
        </w:trPr>
        <w:tc>
          <w:tcPr>
            <w:tcW w:w="720" w:type="dxa"/>
            <w:gridSpan w:val="2"/>
            <w:vAlign w:val="center"/>
          </w:tcPr>
          <w:p w:rsidR="00020F47" w:rsidRPr="00E13362" w:rsidRDefault="00020F47" w:rsidP="00F0560E">
            <w:pPr>
              <w:tabs>
                <w:tab w:val="left" w:pos="-70"/>
                <w:tab w:val="center" w:pos="4536"/>
                <w:tab w:val="right" w:pos="9072"/>
              </w:tabs>
              <w:ind w:left="-70"/>
              <w:jc w:val="center"/>
            </w:pPr>
            <w:r>
              <w:t>1</w:t>
            </w:r>
          </w:p>
        </w:tc>
        <w:tc>
          <w:tcPr>
            <w:tcW w:w="4641" w:type="dxa"/>
            <w:gridSpan w:val="2"/>
            <w:vAlign w:val="center"/>
          </w:tcPr>
          <w:p w:rsidR="00020F47" w:rsidRPr="001E3D88" w:rsidRDefault="00020F47" w:rsidP="00F0560E">
            <w:pPr>
              <w:tabs>
                <w:tab w:val="left" w:pos="-70"/>
                <w:tab w:val="center" w:pos="4536"/>
                <w:tab w:val="right" w:pos="9072"/>
              </w:tabs>
            </w:pPr>
            <w:r>
              <w:t>Automatyczna lub zautomatyzowana skrzynia biegów</w:t>
            </w:r>
          </w:p>
        </w:tc>
        <w:tc>
          <w:tcPr>
            <w:tcW w:w="5079" w:type="dxa"/>
            <w:gridSpan w:val="2"/>
            <w:vAlign w:val="center"/>
          </w:tcPr>
          <w:p w:rsidR="00020F47" w:rsidRPr="00FE248E" w:rsidRDefault="00020F47" w:rsidP="00F0560E">
            <w:pPr>
              <w:tabs>
                <w:tab w:val="center" w:pos="4536"/>
                <w:tab w:val="right" w:pos="9072"/>
              </w:tabs>
            </w:pPr>
            <w:r w:rsidRPr="00F0560E">
              <w:rPr>
                <w:b/>
                <w:sz w:val="28"/>
                <w:szCs w:val="28"/>
              </w:rPr>
              <w:t>POSIADA / NIE POSIADA *</w:t>
            </w:r>
            <w:r w:rsidRPr="00F0560E">
              <w:rPr>
                <w:i/>
                <w:u w:val="single"/>
              </w:rPr>
              <w:t xml:space="preserve"> Kryterium dodatkowo punktowane</w:t>
            </w:r>
            <w:r w:rsidRPr="00F0560E">
              <w:rPr>
                <w:i/>
              </w:rPr>
              <w:t>)</w:t>
            </w:r>
          </w:p>
          <w:p w:rsidR="00020F47" w:rsidRDefault="00020F47" w:rsidP="00F0560E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8"/>
                <w:szCs w:val="28"/>
              </w:rPr>
            </w:pPr>
          </w:p>
          <w:p w:rsidR="00020F47" w:rsidRPr="00F0560E" w:rsidRDefault="00020F47" w:rsidP="00F0560E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020F47" w:rsidRPr="0063592E" w:rsidTr="00F0560E">
        <w:trPr>
          <w:cantSplit/>
          <w:trHeight w:val="720"/>
        </w:trPr>
        <w:tc>
          <w:tcPr>
            <w:tcW w:w="720" w:type="dxa"/>
            <w:gridSpan w:val="2"/>
            <w:vAlign w:val="center"/>
          </w:tcPr>
          <w:p w:rsidR="00020F47" w:rsidRDefault="00020F47" w:rsidP="00F0560E">
            <w:pPr>
              <w:tabs>
                <w:tab w:val="left" w:pos="-70"/>
                <w:tab w:val="center" w:pos="4536"/>
                <w:tab w:val="right" w:pos="9072"/>
              </w:tabs>
              <w:ind w:left="-70"/>
              <w:jc w:val="center"/>
            </w:pPr>
          </w:p>
          <w:p w:rsidR="00020F47" w:rsidRDefault="00020F47" w:rsidP="00F0560E">
            <w:pPr>
              <w:tabs>
                <w:tab w:val="left" w:pos="-70"/>
                <w:tab w:val="center" w:pos="4536"/>
                <w:tab w:val="right" w:pos="9072"/>
              </w:tabs>
              <w:ind w:left="-70"/>
              <w:jc w:val="center"/>
            </w:pPr>
            <w:r>
              <w:t>2</w:t>
            </w:r>
          </w:p>
          <w:p w:rsidR="00020F47" w:rsidRDefault="00020F47" w:rsidP="00F0560E">
            <w:pPr>
              <w:tabs>
                <w:tab w:val="left" w:pos="-70"/>
                <w:tab w:val="center" w:pos="4536"/>
                <w:tab w:val="right" w:pos="9072"/>
              </w:tabs>
              <w:ind w:left="-70"/>
              <w:jc w:val="center"/>
            </w:pPr>
          </w:p>
          <w:p w:rsidR="00020F47" w:rsidRPr="00E13362" w:rsidRDefault="00020F47" w:rsidP="00F0560E">
            <w:pPr>
              <w:tabs>
                <w:tab w:val="left" w:pos="-70"/>
                <w:tab w:val="center" w:pos="4536"/>
                <w:tab w:val="right" w:pos="9072"/>
              </w:tabs>
              <w:ind w:left="-70"/>
              <w:jc w:val="center"/>
            </w:pPr>
          </w:p>
        </w:tc>
        <w:tc>
          <w:tcPr>
            <w:tcW w:w="4641" w:type="dxa"/>
            <w:gridSpan w:val="2"/>
            <w:vAlign w:val="center"/>
          </w:tcPr>
          <w:p w:rsidR="00020F47" w:rsidRPr="00F27F31" w:rsidRDefault="00020F47" w:rsidP="00F0560E">
            <w:pPr>
              <w:tabs>
                <w:tab w:val="left" w:pos="-70"/>
                <w:tab w:val="center" w:pos="4536"/>
                <w:tab w:val="right" w:pos="9072"/>
              </w:tabs>
            </w:pPr>
            <w:r>
              <w:t>Elektrycznie sterowana laweta do mocowania noszy.</w:t>
            </w:r>
          </w:p>
        </w:tc>
        <w:tc>
          <w:tcPr>
            <w:tcW w:w="5079" w:type="dxa"/>
            <w:gridSpan w:val="2"/>
            <w:vAlign w:val="center"/>
          </w:tcPr>
          <w:p w:rsidR="00020F47" w:rsidRPr="00FE248E" w:rsidRDefault="00020F47" w:rsidP="00B541D3">
            <w:pPr>
              <w:tabs>
                <w:tab w:val="center" w:pos="4536"/>
                <w:tab w:val="right" w:pos="9072"/>
              </w:tabs>
            </w:pPr>
            <w:r w:rsidRPr="00F0560E">
              <w:rPr>
                <w:b/>
                <w:sz w:val="32"/>
                <w:szCs w:val="32"/>
              </w:rPr>
              <w:t>TAK / NIE*</w:t>
            </w:r>
            <w:r w:rsidRPr="00F0560E">
              <w:rPr>
                <w:i/>
                <w:u w:val="single"/>
              </w:rPr>
              <w:t xml:space="preserve"> Kryterium dodatkowo punktowane</w:t>
            </w:r>
            <w:r w:rsidRPr="00F0560E">
              <w:rPr>
                <w:i/>
              </w:rPr>
              <w:t>)</w:t>
            </w:r>
          </w:p>
          <w:p w:rsidR="00020F47" w:rsidRPr="0063592E" w:rsidRDefault="00020F47" w:rsidP="00F0560E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32"/>
                <w:szCs w:val="32"/>
                <w:highlight w:val="green"/>
              </w:rPr>
            </w:pPr>
          </w:p>
        </w:tc>
      </w:tr>
      <w:tr w:rsidR="00020F47" w:rsidRPr="0063592E" w:rsidTr="00F0560E">
        <w:trPr>
          <w:cantSplit/>
          <w:trHeight w:val="930"/>
        </w:trPr>
        <w:tc>
          <w:tcPr>
            <w:tcW w:w="720" w:type="dxa"/>
            <w:gridSpan w:val="2"/>
            <w:vAlign w:val="center"/>
          </w:tcPr>
          <w:p w:rsidR="00020F47" w:rsidRDefault="00020F47" w:rsidP="00F0560E">
            <w:pPr>
              <w:tabs>
                <w:tab w:val="left" w:pos="-70"/>
                <w:tab w:val="center" w:pos="4536"/>
                <w:tab w:val="right" w:pos="9072"/>
              </w:tabs>
              <w:ind w:left="-70"/>
              <w:jc w:val="center"/>
            </w:pPr>
          </w:p>
          <w:p w:rsidR="00020F47" w:rsidRDefault="00020F47" w:rsidP="00F0560E">
            <w:pPr>
              <w:tabs>
                <w:tab w:val="left" w:pos="-70"/>
                <w:tab w:val="center" w:pos="4536"/>
                <w:tab w:val="right" w:pos="9072"/>
              </w:tabs>
              <w:ind w:left="-70"/>
              <w:jc w:val="center"/>
            </w:pPr>
            <w:r>
              <w:t>3</w:t>
            </w:r>
          </w:p>
          <w:p w:rsidR="00020F47" w:rsidRDefault="00020F47" w:rsidP="00F0560E">
            <w:pPr>
              <w:tabs>
                <w:tab w:val="left" w:pos="-70"/>
                <w:tab w:val="center" w:pos="4536"/>
                <w:tab w:val="right" w:pos="9072"/>
              </w:tabs>
              <w:ind w:left="-70"/>
              <w:jc w:val="center"/>
            </w:pPr>
          </w:p>
        </w:tc>
        <w:tc>
          <w:tcPr>
            <w:tcW w:w="4641" w:type="dxa"/>
            <w:gridSpan w:val="2"/>
            <w:vAlign w:val="center"/>
          </w:tcPr>
          <w:p w:rsidR="00020F47" w:rsidRPr="00F27F31" w:rsidRDefault="00020F47" w:rsidP="00F0560E">
            <w:pPr>
              <w:tabs>
                <w:tab w:val="left" w:pos="-70"/>
                <w:tab w:val="center" w:pos="4536"/>
                <w:tab w:val="right" w:pos="9072"/>
              </w:tabs>
            </w:pPr>
            <w:r>
              <w:t>Akumulatory o łącznej pojemności powyżej 150 Ah.</w:t>
            </w:r>
          </w:p>
        </w:tc>
        <w:tc>
          <w:tcPr>
            <w:tcW w:w="5079" w:type="dxa"/>
            <w:gridSpan w:val="2"/>
            <w:vAlign w:val="center"/>
          </w:tcPr>
          <w:p w:rsidR="00020F47" w:rsidRPr="00FE248E" w:rsidRDefault="00020F47" w:rsidP="00B541D3">
            <w:pPr>
              <w:tabs>
                <w:tab w:val="center" w:pos="4536"/>
                <w:tab w:val="right" w:pos="9072"/>
              </w:tabs>
            </w:pPr>
            <w:r w:rsidRPr="00F0560E">
              <w:rPr>
                <w:b/>
                <w:sz w:val="32"/>
                <w:szCs w:val="32"/>
              </w:rPr>
              <w:t>TAK / NIE*</w:t>
            </w:r>
            <w:r w:rsidRPr="00F0560E">
              <w:rPr>
                <w:i/>
                <w:u w:val="single"/>
              </w:rPr>
              <w:t xml:space="preserve"> Kryterium dodatkowo punktowane</w:t>
            </w:r>
            <w:r w:rsidRPr="00F0560E">
              <w:rPr>
                <w:i/>
              </w:rPr>
              <w:t>)</w:t>
            </w:r>
          </w:p>
          <w:p w:rsidR="00020F47" w:rsidRPr="0063592E" w:rsidRDefault="00020F47" w:rsidP="00F0560E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32"/>
                <w:szCs w:val="32"/>
                <w:highlight w:val="green"/>
              </w:rPr>
            </w:pPr>
          </w:p>
        </w:tc>
      </w:tr>
    </w:tbl>
    <w:p w:rsidR="00020F47" w:rsidRPr="00F7727F" w:rsidRDefault="00020F47" w:rsidP="00215F1D"/>
    <w:p w:rsidR="00020F47" w:rsidRPr="00F7727F" w:rsidRDefault="00020F47" w:rsidP="00206532">
      <w:pPr>
        <w:jc w:val="both"/>
        <w:rPr>
          <w:rFonts w:ascii="Garamond" w:hAnsi="Garamond"/>
          <w:b/>
          <w:sz w:val="22"/>
          <w:szCs w:val="22"/>
        </w:rPr>
      </w:pPr>
      <w:r w:rsidRPr="00F7727F">
        <w:rPr>
          <w:rFonts w:ascii="Garamond" w:hAnsi="Garamond"/>
          <w:b/>
          <w:sz w:val="22"/>
          <w:szCs w:val="22"/>
        </w:rPr>
        <w:t>* Wykonawca zobowiązany jest wypełnić kolumnę C poprzez wpisanie odpowiedniej opcji.</w:t>
      </w:r>
    </w:p>
    <w:p w:rsidR="00020F47" w:rsidRDefault="00020F47" w:rsidP="00E434EE">
      <w:pPr>
        <w:spacing w:before="120"/>
        <w:jc w:val="both"/>
        <w:rPr>
          <w:rFonts w:ascii="Garamond" w:hAnsi="Garamond"/>
          <w:b/>
          <w:sz w:val="22"/>
          <w:szCs w:val="22"/>
        </w:rPr>
      </w:pPr>
      <w:r w:rsidRPr="00F7727F">
        <w:rPr>
          <w:rFonts w:ascii="Garamond" w:hAnsi="Garamond"/>
          <w:b/>
          <w:sz w:val="22"/>
          <w:szCs w:val="22"/>
        </w:rPr>
        <w:t xml:space="preserve">** Wykonawca zobowiązany jest wypełnić kolumnę D w zaznaczonych polach, zgodnie </w:t>
      </w:r>
      <w:r w:rsidRPr="00F7727F">
        <w:rPr>
          <w:rFonts w:ascii="Garamond" w:hAnsi="Garamond"/>
          <w:b/>
          <w:sz w:val="22"/>
          <w:szCs w:val="22"/>
        </w:rPr>
        <w:br/>
        <w:t xml:space="preserve">z zamieszczonymi w nich opisach. </w:t>
      </w:r>
    </w:p>
    <w:p w:rsidR="00020F47" w:rsidRDefault="00020F47" w:rsidP="00D72353">
      <w:pPr>
        <w:spacing w:before="120"/>
        <w:rPr>
          <w:rFonts w:ascii="Garamond" w:hAnsi="Garamond"/>
          <w:b/>
          <w:sz w:val="22"/>
          <w:szCs w:val="22"/>
        </w:rPr>
      </w:pPr>
    </w:p>
    <w:p w:rsidR="00020F47" w:rsidRDefault="00020F47" w:rsidP="00D72353">
      <w:pPr>
        <w:spacing w:before="120"/>
        <w:rPr>
          <w:rFonts w:ascii="Garamond" w:hAnsi="Garamond"/>
          <w:b/>
          <w:sz w:val="22"/>
          <w:szCs w:val="22"/>
        </w:rPr>
      </w:pPr>
    </w:p>
    <w:p w:rsidR="00020F47" w:rsidRDefault="00020F47" w:rsidP="00D72353">
      <w:pPr>
        <w:spacing w:before="120"/>
        <w:rPr>
          <w:rFonts w:ascii="Garamond" w:hAnsi="Garamond"/>
          <w:b/>
          <w:sz w:val="22"/>
          <w:szCs w:val="22"/>
        </w:rPr>
      </w:pPr>
    </w:p>
    <w:p w:rsidR="00020F47" w:rsidRDefault="00020F47" w:rsidP="00D72353">
      <w:pPr>
        <w:pStyle w:val="Tekstpodstawowywcity3"/>
        <w:tabs>
          <w:tab w:val="left" w:pos="-3544"/>
        </w:tabs>
        <w:ind w:left="0"/>
        <w:rPr>
          <w:sz w:val="22"/>
          <w:szCs w:val="22"/>
        </w:rPr>
      </w:pPr>
      <w:r w:rsidRPr="00885E63">
        <w:rPr>
          <w:sz w:val="22"/>
          <w:szCs w:val="22"/>
        </w:rPr>
        <w:t>__________________, dnia _________________</w:t>
      </w:r>
      <w:r>
        <w:rPr>
          <w:sz w:val="22"/>
          <w:szCs w:val="22"/>
        </w:rPr>
        <w:t>___ 2018 roku</w:t>
      </w:r>
    </w:p>
    <w:p w:rsidR="00020F47" w:rsidRDefault="00020F47" w:rsidP="00D72353">
      <w:pPr>
        <w:pStyle w:val="Tekstpodstawowywcity3"/>
        <w:tabs>
          <w:tab w:val="left" w:pos="-3544"/>
        </w:tabs>
        <w:ind w:left="0" w:firstLine="709"/>
        <w:rPr>
          <w:sz w:val="22"/>
          <w:szCs w:val="22"/>
        </w:rPr>
      </w:pPr>
    </w:p>
    <w:p w:rsidR="00020F47" w:rsidRDefault="00020F47" w:rsidP="00D72353">
      <w:pPr>
        <w:pStyle w:val="Tekstpodstawowywcity3"/>
        <w:tabs>
          <w:tab w:val="left" w:pos="-3544"/>
        </w:tabs>
        <w:ind w:left="0" w:firstLine="709"/>
        <w:rPr>
          <w:sz w:val="22"/>
          <w:szCs w:val="22"/>
        </w:rPr>
      </w:pPr>
    </w:p>
    <w:p w:rsidR="00020F47" w:rsidRDefault="00020F47" w:rsidP="00D72353">
      <w:pPr>
        <w:pStyle w:val="Tekstpodstawowywcity3"/>
        <w:tabs>
          <w:tab w:val="left" w:pos="-3544"/>
        </w:tabs>
        <w:ind w:left="0" w:firstLine="709"/>
        <w:rPr>
          <w:sz w:val="22"/>
          <w:szCs w:val="22"/>
        </w:rPr>
      </w:pPr>
    </w:p>
    <w:p w:rsidR="00020F47" w:rsidRPr="00C22F74" w:rsidRDefault="00020F47" w:rsidP="00D72353">
      <w:pPr>
        <w:pStyle w:val="Tekstpodstawowywcity3"/>
        <w:tabs>
          <w:tab w:val="left" w:pos="-3544"/>
        </w:tabs>
        <w:ind w:left="0" w:firstLine="709"/>
      </w:pPr>
    </w:p>
    <w:p w:rsidR="00020F47" w:rsidRDefault="00020F47" w:rsidP="00D72353">
      <w:pPr>
        <w:tabs>
          <w:tab w:val="left" w:pos="0"/>
          <w:tab w:val="left" w:pos="284"/>
        </w:tabs>
        <w:jc w:val="right"/>
        <w:rPr>
          <w:i/>
        </w:rPr>
      </w:pPr>
      <w:r w:rsidRPr="00885E63">
        <w:t>_________________________________</w:t>
      </w:r>
    </w:p>
    <w:p w:rsidR="00020F47" w:rsidRPr="00D72353" w:rsidRDefault="00020F47" w:rsidP="00D72353">
      <w:pPr>
        <w:tabs>
          <w:tab w:val="left" w:pos="0"/>
          <w:tab w:val="left" w:pos="284"/>
        </w:tabs>
        <w:jc w:val="right"/>
      </w:pPr>
      <w:r>
        <w:rPr>
          <w:i/>
        </w:rPr>
        <w:t xml:space="preserve"> (P</w:t>
      </w:r>
      <w:r w:rsidRPr="00885E63">
        <w:rPr>
          <w:i/>
        </w:rPr>
        <w:t>odpis i pieczątka osoby uprawnionej</w:t>
      </w:r>
    </w:p>
    <w:p w:rsidR="00020F47" w:rsidRDefault="00020F47" w:rsidP="00D72353">
      <w:pPr>
        <w:pStyle w:val="Tekstpodstawowy"/>
        <w:tabs>
          <w:tab w:val="left" w:pos="6300"/>
        </w:tabs>
        <w:ind w:left="6300"/>
        <w:rPr>
          <w:i/>
          <w:sz w:val="20"/>
        </w:rPr>
      </w:pPr>
      <w:r>
        <w:t xml:space="preserve"> </w:t>
      </w:r>
      <w:r w:rsidRPr="000C78E9">
        <w:rPr>
          <w:i/>
          <w:sz w:val="20"/>
        </w:rPr>
        <w:t>do reprezentowania Wykonawcy)</w:t>
      </w:r>
    </w:p>
    <w:sectPr w:rsidR="00020F47" w:rsidSect="00304E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418" w:bottom="719" w:left="902" w:header="709" w:footer="4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F47" w:rsidRDefault="00020F47">
      <w:r>
        <w:separator/>
      </w:r>
    </w:p>
  </w:endnote>
  <w:endnote w:type="continuationSeparator" w:id="0">
    <w:p w:rsidR="00020F47" w:rsidRDefault="00020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47" w:rsidRDefault="008928E5" w:rsidP="00EB30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20F4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20F47" w:rsidRDefault="00020F47" w:rsidP="003E5EC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47" w:rsidRPr="00304E01" w:rsidRDefault="008928E5" w:rsidP="00D44A3E">
    <w:pPr>
      <w:pStyle w:val="Stopka"/>
      <w:jc w:val="right"/>
      <w:rPr>
        <w:sz w:val="20"/>
        <w:szCs w:val="20"/>
      </w:rPr>
    </w:pPr>
    <w:r w:rsidRPr="00304E01">
      <w:rPr>
        <w:rStyle w:val="Numerstrony"/>
        <w:sz w:val="20"/>
        <w:szCs w:val="20"/>
      </w:rPr>
      <w:fldChar w:fldCharType="begin"/>
    </w:r>
    <w:r w:rsidR="00020F47" w:rsidRPr="00304E01">
      <w:rPr>
        <w:rStyle w:val="Numerstrony"/>
        <w:sz w:val="20"/>
        <w:szCs w:val="20"/>
      </w:rPr>
      <w:instrText xml:space="preserve"> PAGE </w:instrText>
    </w:r>
    <w:r w:rsidRPr="00304E01">
      <w:rPr>
        <w:rStyle w:val="Numerstrony"/>
        <w:sz w:val="20"/>
        <w:szCs w:val="20"/>
      </w:rPr>
      <w:fldChar w:fldCharType="separate"/>
    </w:r>
    <w:r w:rsidR="007459ED">
      <w:rPr>
        <w:rStyle w:val="Numerstrony"/>
        <w:noProof/>
        <w:sz w:val="20"/>
        <w:szCs w:val="20"/>
      </w:rPr>
      <w:t>10</w:t>
    </w:r>
    <w:r w:rsidRPr="00304E01">
      <w:rPr>
        <w:rStyle w:val="Numerstrony"/>
        <w:sz w:val="20"/>
        <w:szCs w:val="20"/>
      </w:rPr>
      <w:fldChar w:fldCharType="end"/>
    </w:r>
    <w:r w:rsidR="00020F47" w:rsidRPr="00304E01">
      <w:rPr>
        <w:rStyle w:val="Numerstrony"/>
        <w:sz w:val="20"/>
        <w:szCs w:val="20"/>
      </w:rPr>
      <w:t xml:space="preserve"> z </w:t>
    </w:r>
    <w:r w:rsidRPr="00304E01">
      <w:rPr>
        <w:rStyle w:val="Numerstrony"/>
        <w:sz w:val="20"/>
        <w:szCs w:val="20"/>
      </w:rPr>
      <w:fldChar w:fldCharType="begin"/>
    </w:r>
    <w:r w:rsidR="00020F47" w:rsidRPr="00304E01">
      <w:rPr>
        <w:rStyle w:val="Numerstrony"/>
        <w:sz w:val="20"/>
        <w:szCs w:val="20"/>
      </w:rPr>
      <w:instrText xml:space="preserve"> NUMPAGES </w:instrText>
    </w:r>
    <w:r w:rsidRPr="00304E01">
      <w:rPr>
        <w:rStyle w:val="Numerstrony"/>
        <w:sz w:val="20"/>
        <w:szCs w:val="20"/>
      </w:rPr>
      <w:fldChar w:fldCharType="separate"/>
    </w:r>
    <w:r w:rsidR="007459ED">
      <w:rPr>
        <w:rStyle w:val="Numerstrony"/>
        <w:noProof/>
        <w:sz w:val="20"/>
        <w:szCs w:val="20"/>
      </w:rPr>
      <w:t>10</w:t>
    </w:r>
    <w:r w:rsidRPr="00304E01">
      <w:rPr>
        <w:rStyle w:val="Numerstrony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47" w:rsidRPr="00304E01" w:rsidRDefault="008928E5" w:rsidP="00304E01">
    <w:pPr>
      <w:pStyle w:val="Stopka"/>
      <w:jc w:val="right"/>
      <w:rPr>
        <w:sz w:val="20"/>
        <w:szCs w:val="20"/>
      </w:rPr>
    </w:pPr>
    <w:r w:rsidRPr="00304E01">
      <w:rPr>
        <w:rStyle w:val="Numerstrony"/>
        <w:sz w:val="20"/>
        <w:szCs w:val="20"/>
      </w:rPr>
      <w:fldChar w:fldCharType="begin"/>
    </w:r>
    <w:r w:rsidR="00020F47" w:rsidRPr="00304E01">
      <w:rPr>
        <w:rStyle w:val="Numerstrony"/>
        <w:sz w:val="20"/>
        <w:szCs w:val="20"/>
      </w:rPr>
      <w:instrText xml:space="preserve"> PAGE </w:instrText>
    </w:r>
    <w:r w:rsidRPr="00304E01">
      <w:rPr>
        <w:rStyle w:val="Numerstrony"/>
        <w:sz w:val="20"/>
        <w:szCs w:val="20"/>
      </w:rPr>
      <w:fldChar w:fldCharType="separate"/>
    </w:r>
    <w:r w:rsidR="007459ED">
      <w:rPr>
        <w:rStyle w:val="Numerstrony"/>
        <w:noProof/>
        <w:sz w:val="20"/>
        <w:szCs w:val="20"/>
      </w:rPr>
      <w:t>1</w:t>
    </w:r>
    <w:r w:rsidRPr="00304E01">
      <w:rPr>
        <w:rStyle w:val="Numerstrony"/>
        <w:sz w:val="20"/>
        <w:szCs w:val="20"/>
      </w:rPr>
      <w:fldChar w:fldCharType="end"/>
    </w:r>
    <w:r w:rsidR="00020F47" w:rsidRPr="00304E01">
      <w:rPr>
        <w:rStyle w:val="Numerstrony"/>
        <w:sz w:val="20"/>
        <w:szCs w:val="20"/>
      </w:rPr>
      <w:t xml:space="preserve"> z </w:t>
    </w:r>
    <w:r w:rsidRPr="00304E01">
      <w:rPr>
        <w:rStyle w:val="Numerstrony"/>
        <w:sz w:val="20"/>
        <w:szCs w:val="20"/>
      </w:rPr>
      <w:fldChar w:fldCharType="begin"/>
    </w:r>
    <w:r w:rsidR="00020F47" w:rsidRPr="00304E01">
      <w:rPr>
        <w:rStyle w:val="Numerstrony"/>
        <w:sz w:val="20"/>
        <w:szCs w:val="20"/>
      </w:rPr>
      <w:instrText xml:space="preserve"> NUMPAGES </w:instrText>
    </w:r>
    <w:r w:rsidRPr="00304E01">
      <w:rPr>
        <w:rStyle w:val="Numerstrony"/>
        <w:sz w:val="20"/>
        <w:szCs w:val="20"/>
      </w:rPr>
      <w:fldChar w:fldCharType="separate"/>
    </w:r>
    <w:r w:rsidR="007459ED">
      <w:rPr>
        <w:rStyle w:val="Numerstrony"/>
        <w:noProof/>
        <w:sz w:val="20"/>
        <w:szCs w:val="20"/>
      </w:rPr>
      <w:t>10</w:t>
    </w:r>
    <w:r w:rsidRPr="00304E01">
      <w:rPr>
        <w:rStyle w:val="Numerstrony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F47" w:rsidRDefault="00020F47">
      <w:r>
        <w:separator/>
      </w:r>
    </w:p>
  </w:footnote>
  <w:footnote w:type="continuationSeparator" w:id="0">
    <w:p w:rsidR="00020F47" w:rsidRDefault="00020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47" w:rsidRDefault="008928E5">
    <w:pPr>
      <w:pStyle w:val="Nagwek"/>
    </w:pPr>
    <w:r>
      <w:rPr>
        <w:rStyle w:val="Numerstrony"/>
      </w:rPr>
      <w:fldChar w:fldCharType="begin"/>
    </w:r>
    <w:r w:rsidR="00020F47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020F47">
      <w:rPr>
        <w:rStyle w:val="Numerstrony"/>
        <w:noProof/>
      </w:rPr>
      <w:t>20</w:t>
    </w:r>
    <w:r>
      <w:rPr>
        <w:rStyle w:val="Numerstrony"/>
      </w:rPr>
      <w:fldChar w:fldCharType="end"/>
    </w:r>
    <w:r w:rsidR="00020F47">
      <w:rPr>
        <w:rStyle w:val="Numerstrony"/>
      </w:rPr>
      <w:t>/</w:t>
    </w:r>
    <w:r w:rsidR="00020F47">
      <w:t>/</w:t>
    </w:r>
    <w:r>
      <w:rPr>
        <w:rStyle w:val="Numerstrony"/>
      </w:rPr>
      <w:fldChar w:fldCharType="begin"/>
    </w:r>
    <w:r w:rsidR="00020F47"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20F47">
      <w:rPr>
        <w:rStyle w:val="Numerstrony"/>
        <w:noProof/>
      </w:rPr>
      <w:t>10</w:t>
    </w:r>
    <w:r>
      <w:rPr>
        <w:rStyle w:val="Numerstrony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9ED" w:rsidRDefault="007459E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47" w:rsidRDefault="00020F47" w:rsidP="00304E01">
    <w:pPr>
      <w:pStyle w:val="Tekstpodstawowywcity3"/>
      <w:spacing w:after="0"/>
      <w:ind w:left="0" w:firstLine="6700"/>
      <w:rPr>
        <w:b/>
        <w:sz w:val="22"/>
        <w:szCs w:val="22"/>
      </w:rPr>
    </w:pPr>
    <w:r>
      <w:rPr>
        <w:b/>
        <w:sz w:val="22"/>
        <w:szCs w:val="22"/>
      </w:rPr>
      <w:t>Załącznik nr 1</w:t>
    </w:r>
    <w:r w:rsidRPr="00A71E03">
      <w:rPr>
        <w:b/>
        <w:sz w:val="22"/>
        <w:szCs w:val="22"/>
      </w:rPr>
      <w:t xml:space="preserve"> do SIWZ</w:t>
    </w:r>
  </w:p>
  <w:p w:rsidR="00020F47" w:rsidRPr="00A71E03" w:rsidRDefault="00020F47" w:rsidP="00304E01">
    <w:pPr>
      <w:pStyle w:val="Tekstpodstawowywcity3"/>
      <w:ind w:left="0" w:firstLine="6702"/>
      <w:rPr>
        <w:b/>
        <w:sz w:val="22"/>
        <w:szCs w:val="22"/>
      </w:rPr>
    </w:pPr>
    <w:r>
      <w:rPr>
        <w:b/>
        <w:sz w:val="22"/>
        <w:szCs w:val="22"/>
      </w:rPr>
      <w:t>nr</w:t>
    </w:r>
    <w:r w:rsidRPr="00A71E03">
      <w:rPr>
        <w:b/>
        <w:sz w:val="22"/>
        <w:szCs w:val="22"/>
      </w:rPr>
      <w:t xml:space="preserve"> sprawy: </w:t>
    </w:r>
    <w:r>
      <w:rPr>
        <w:b/>
        <w:sz w:val="22"/>
        <w:szCs w:val="22"/>
      </w:rPr>
      <w:t>18/</w:t>
    </w:r>
    <w:r w:rsidRPr="00A71E03">
      <w:rPr>
        <w:b/>
        <w:sz w:val="22"/>
        <w:szCs w:val="22"/>
      </w:rPr>
      <w:t>ZP/201</w:t>
    </w:r>
    <w:r>
      <w:rPr>
        <w:b/>
        <w:sz w:val="22"/>
        <w:szCs w:val="22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FA448D00"/>
    <w:name w:val="WW8Num7"/>
    <w:lvl w:ilvl="0">
      <w:start w:val="1"/>
      <w:numFmt w:val="decimal"/>
      <w:lvlText w:val="%1."/>
      <w:lvlJc w:val="center"/>
      <w:pPr>
        <w:tabs>
          <w:tab w:val="num" w:pos="0"/>
        </w:tabs>
        <w:ind w:left="760" w:hanging="476"/>
      </w:pPr>
      <w:rPr>
        <w:rFonts w:cs="Times New Roman" w:hint="default"/>
        <w:color w:val="000000"/>
      </w:rPr>
    </w:lvl>
  </w:abstractNum>
  <w:abstractNum w:abstractNumId="1">
    <w:nsid w:val="2A053D1C"/>
    <w:multiLevelType w:val="hybridMultilevel"/>
    <w:tmpl w:val="25E2DC28"/>
    <w:lvl w:ilvl="0" w:tplc="3962E782">
      <w:start w:val="1"/>
      <w:numFmt w:val="lowerLetter"/>
      <w:lvlText w:val="%1)"/>
      <w:lvlJc w:val="left"/>
      <w:pPr>
        <w:ind w:left="25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2">
    <w:nsid w:val="584C1D7B"/>
    <w:multiLevelType w:val="hybridMultilevel"/>
    <w:tmpl w:val="37CCF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AEA"/>
    <w:rsid w:val="00001545"/>
    <w:rsid w:val="00002574"/>
    <w:rsid w:val="0000301E"/>
    <w:rsid w:val="00003D8C"/>
    <w:rsid w:val="000135E4"/>
    <w:rsid w:val="00017953"/>
    <w:rsid w:val="00020F47"/>
    <w:rsid w:val="00040BED"/>
    <w:rsid w:val="00042C53"/>
    <w:rsid w:val="000446B4"/>
    <w:rsid w:val="000702CF"/>
    <w:rsid w:val="00070D26"/>
    <w:rsid w:val="00082677"/>
    <w:rsid w:val="00086A32"/>
    <w:rsid w:val="00092C87"/>
    <w:rsid w:val="00095A4A"/>
    <w:rsid w:val="00096AEA"/>
    <w:rsid w:val="00096CA2"/>
    <w:rsid w:val="000B2AD9"/>
    <w:rsid w:val="000B4000"/>
    <w:rsid w:val="000C52D9"/>
    <w:rsid w:val="000C78E9"/>
    <w:rsid w:val="000C79A8"/>
    <w:rsid w:val="000C7A6C"/>
    <w:rsid w:val="000D2808"/>
    <w:rsid w:val="000D3205"/>
    <w:rsid w:val="000D5592"/>
    <w:rsid w:val="000E5DE0"/>
    <w:rsid w:val="000F0A70"/>
    <w:rsid w:val="00103DE2"/>
    <w:rsid w:val="00112FD0"/>
    <w:rsid w:val="00115BDC"/>
    <w:rsid w:val="001226BB"/>
    <w:rsid w:val="00125427"/>
    <w:rsid w:val="0013048E"/>
    <w:rsid w:val="00132B87"/>
    <w:rsid w:val="00135D34"/>
    <w:rsid w:val="00144354"/>
    <w:rsid w:val="00147363"/>
    <w:rsid w:val="001563C9"/>
    <w:rsid w:val="00157B45"/>
    <w:rsid w:val="00162AAD"/>
    <w:rsid w:val="00165B63"/>
    <w:rsid w:val="00167CEC"/>
    <w:rsid w:val="001708B3"/>
    <w:rsid w:val="00171E6B"/>
    <w:rsid w:val="001739F8"/>
    <w:rsid w:val="00177144"/>
    <w:rsid w:val="001807D2"/>
    <w:rsid w:val="00181D0B"/>
    <w:rsid w:val="00187334"/>
    <w:rsid w:val="00187839"/>
    <w:rsid w:val="00193A7C"/>
    <w:rsid w:val="00194375"/>
    <w:rsid w:val="00196A6B"/>
    <w:rsid w:val="00196C7E"/>
    <w:rsid w:val="001A32D6"/>
    <w:rsid w:val="001A3430"/>
    <w:rsid w:val="001A6B16"/>
    <w:rsid w:val="001B0FB0"/>
    <w:rsid w:val="001B3920"/>
    <w:rsid w:val="001C5A0F"/>
    <w:rsid w:val="001E3D88"/>
    <w:rsid w:val="001E5A6A"/>
    <w:rsid w:val="001F7282"/>
    <w:rsid w:val="00203DFA"/>
    <w:rsid w:val="002061EF"/>
    <w:rsid w:val="00206532"/>
    <w:rsid w:val="00206C68"/>
    <w:rsid w:val="00215F1D"/>
    <w:rsid w:val="0022251B"/>
    <w:rsid w:val="002328D2"/>
    <w:rsid w:val="00233AFB"/>
    <w:rsid w:val="00234394"/>
    <w:rsid w:val="00234741"/>
    <w:rsid w:val="002370D8"/>
    <w:rsid w:val="00245670"/>
    <w:rsid w:val="00253BC4"/>
    <w:rsid w:val="0025777A"/>
    <w:rsid w:val="00260194"/>
    <w:rsid w:val="00275969"/>
    <w:rsid w:val="00285EEA"/>
    <w:rsid w:val="00286723"/>
    <w:rsid w:val="0029367D"/>
    <w:rsid w:val="0029438F"/>
    <w:rsid w:val="00294B6F"/>
    <w:rsid w:val="002A2BEB"/>
    <w:rsid w:val="002A4ADC"/>
    <w:rsid w:val="002B1C14"/>
    <w:rsid w:val="002B30DD"/>
    <w:rsid w:val="002D3AB4"/>
    <w:rsid w:val="002D7DD9"/>
    <w:rsid w:val="002E2AD3"/>
    <w:rsid w:val="002E392B"/>
    <w:rsid w:val="002F35F0"/>
    <w:rsid w:val="002F49AE"/>
    <w:rsid w:val="002F52FA"/>
    <w:rsid w:val="00304E01"/>
    <w:rsid w:val="00310297"/>
    <w:rsid w:val="00313535"/>
    <w:rsid w:val="003153CD"/>
    <w:rsid w:val="00317729"/>
    <w:rsid w:val="0032400E"/>
    <w:rsid w:val="003351E2"/>
    <w:rsid w:val="00336CF1"/>
    <w:rsid w:val="003503E8"/>
    <w:rsid w:val="00351293"/>
    <w:rsid w:val="00357CAD"/>
    <w:rsid w:val="00373C10"/>
    <w:rsid w:val="003741F3"/>
    <w:rsid w:val="0037461E"/>
    <w:rsid w:val="00385CDC"/>
    <w:rsid w:val="00387E6D"/>
    <w:rsid w:val="003940A8"/>
    <w:rsid w:val="003A47DE"/>
    <w:rsid w:val="003A581A"/>
    <w:rsid w:val="003B0F8E"/>
    <w:rsid w:val="003B67A3"/>
    <w:rsid w:val="003B7D86"/>
    <w:rsid w:val="003C21BF"/>
    <w:rsid w:val="003C382D"/>
    <w:rsid w:val="003D4B9C"/>
    <w:rsid w:val="003D4E7D"/>
    <w:rsid w:val="003E0C09"/>
    <w:rsid w:val="003E5EC8"/>
    <w:rsid w:val="003E62F9"/>
    <w:rsid w:val="003E7370"/>
    <w:rsid w:val="003E750E"/>
    <w:rsid w:val="003F0F46"/>
    <w:rsid w:val="003F108B"/>
    <w:rsid w:val="003F4A88"/>
    <w:rsid w:val="003F5BCA"/>
    <w:rsid w:val="004172DC"/>
    <w:rsid w:val="00422AF3"/>
    <w:rsid w:val="00430071"/>
    <w:rsid w:val="00432969"/>
    <w:rsid w:val="004354F0"/>
    <w:rsid w:val="00436D2F"/>
    <w:rsid w:val="00441758"/>
    <w:rsid w:val="00444892"/>
    <w:rsid w:val="004478CC"/>
    <w:rsid w:val="00447E15"/>
    <w:rsid w:val="00457B6C"/>
    <w:rsid w:val="004745ED"/>
    <w:rsid w:val="00477A23"/>
    <w:rsid w:val="00480935"/>
    <w:rsid w:val="0048308E"/>
    <w:rsid w:val="00491AE3"/>
    <w:rsid w:val="00497028"/>
    <w:rsid w:val="00497FBA"/>
    <w:rsid w:val="004A379F"/>
    <w:rsid w:val="004C0961"/>
    <w:rsid w:val="004C199F"/>
    <w:rsid w:val="004C1BD6"/>
    <w:rsid w:val="004C320D"/>
    <w:rsid w:val="004C3CAF"/>
    <w:rsid w:val="004C6D81"/>
    <w:rsid w:val="004D34CC"/>
    <w:rsid w:val="004D4B0C"/>
    <w:rsid w:val="004F15A7"/>
    <w:rsid w:val="004F4EAC"/>
    <w:rsid w:val="004F4FA3"/>
    <w:rsid w:val="004F5297"/>
    <w:rsid w:val="00500C8F"/>
    <w:rsid w:val="00504FB5"/>
    <w:rsid w:val="00511130"/>
    <w:rsid w:val="0052426B"/>
    <w:rsid w:val="00525490"/>
    <w:rsid w:val="00537986"/>
    <w:rsid w:val="005431D5"/>
    <w:rsid w:val="005453FE"/>
    <w:rsid w:val="00560712"/>
    <w:rsid w:val="00573157"/>
    <w:rsid w:val="005749B9"/>
    <w:rsid w:val="005900AD"/>
    <w:rsid w:val="005A15B9"/>
    <w:rsid w:val="005A4A1D"/>
    <w:rsid w:val="005B3FF5"/>
    <w:rsid w:val="005B503F"/>
    <w:rsid w:val="005B718D"/>
    <w:rsid w:val="005B71CD"/>
    <w:rsid w:val="005B7431"/>
    <w:rsid w:val="005C6EAF"/>
    <w:rsid w:val="005D01A7"/>
    <w:rsid w:val="005D1658"/>
    <w:rsid w:val="005D3BD7"/>
    <w:rsid w:val="005D753A"/>
    <w:rsid w:val="005E3A9F"/>
    <w:rsid w:val="005E4838"/>
    <w:rsid w:val="005E6FE7"/>
    <w:rsid w:val="005F5166"/>
    <w:rsid w:val="005F688F"/>
    <w:rsid w:val="00610C04"/>
    <w:rsid w:val="00613D25"/>
    <w:rsid w:val="00617EFF"/>
    <w:rsid w:val="0063592E"/>
    <w:rsid w:val="00640663"/>
    <w:rsid w:val="00640A86"/>
    <w:rsid w:val="00645531"/>
    <w:rsid w:val="00654B48"/>
    <w:rsid w:val="00661783"/>
    <w:rsid w:val="006707C2"/>
    <w:rsid w:val="006961E2"/>
    <w:rsid w:val="00697B10"/>
    <w:rsid w:val="006A03E7"/>
    <w:rsid w:val="006A15BA"/>
    <w:rsid w:val="006A1A5E"/>
    <w:rsid w:val="006A5DA2"/>
    <w:rsid w:val="006A6406"/>
    <w:rsid w:val="006A7B06"/>
    <w:rsid w:val="006B0CEE"/>
    <w:rsid w:val="006B7337"/>
    <w:rsid w:val="006B73F9"/>
    <w:rsid w:val="006B76D8"/>
    <w:rsid w:val="006C3A40"/>
    <w:rsid w:val="006D1045"/>
    <w:rsid w:val="006D4B35"/>
    <w:rsid w:val="006D67B0"/>
    <w:rsid w:val="006E0DE5"/>
    <w:rsid w:val="006E5979"/>
    <w:rsid w:val="006E5DFB"/>
    <w:rsid w:val="00700291"/>
    <w:rsid w:val="007151F5"/>
    <w:rsid w:val="00716E6B"/>
    <w:rsid w:val="00720088"/>
    <w:rsid w:val="00722EEE"/>
    <w:rsid w:val="00725674"/>
    <w:rsid w:val="00726ACE"/>
    <w:rsid w:val="00737B68"/>
    <w:rsid w:val="00740BA0"/>
    <w:rsid w:val="00743B29"/>
    <w:rsid w:val="007459ED"/>
    <w:rsid w:val="007465D7"/>
    <w:rsid w:val="00750539"/>
    <w:rsid w:val="0075250A"/>
    <w:rsid w:val="0076050A"/>
    <w:rsid w:val="007664ED"/>
    <w:rsid w:val="007719CA"/>
    <w:rsid w:val="007820CC"/>
    <w:rsid w:val="00792202"/>
    <w:rsid w:val="007A05F8"/>
    <w:rsid w:val="007A1981"/>
    <w:rsid w:val="007A34DC"/>
    <w:rsid w:val="007B2360"/>
    <w:rsid w:val="007B2C8F"/>
    <w:rsid w:val="007B4988"/>
    <w:rsid w:val="007D3BCF"/>
    <w:rsid w:val="007D501B"/>
    <w:rsid w:val="007E1AC9"/>
    <w:rsid w:val="007E1E15"/>
    <w:rsid w:val="007E4FDD"/>
    <w:rsid w:val="007E66D2"/>
    <w:rsid w:val="007E7384"/>
    <w:rsid w:val="007F6909"/>
    <w:rsid w:val="008044A3"/>
    <w:rsid w:val="00810AB5"/>
    <w:rsid w:val="0081292F"/>
    <w:rsid w:val="0081372F"/>
    <w:rsid w:val="008174A2"/>
    <w:rsid w:val="00821BF7"/>
    <w:rsid w:val="0082385A"/>
    <w:rsid w:val="00824BCB"/>
    <w:rsid w:val="00832B5C"/>
    <w:rsid w:val="0083438D"/>
    <w:rsid w:val="00836387"/>
    <w:rsid w:val="008372AF"/>
    <w:rsid w:val="0086081A"/>
    <w:rsid w:val="00872066"/>
    <w:rsid w:val="00885E63"/>
    <w:rsid w:val="00892622"/>
    <w:rsid w:val="008928E5"/>
    <w:rsid w:val="00893914"/>
    <w:rsid w:val="00896B34"/>
    <w:rsid w:val="008A201F"/>
    <w:rsid w:val="008A3BBF"/>
    <w:rsid w:val="008A3DEE"/>
    <w:rsid w:val="008A60A7"/>
    <w:rsid w:val="008B350D"/>
    <w:rsid w:val="008B391D"/>
    <w:rsid w:val="008C05C0"/>
    <w:rsid w:val="008C2152"/>
    <w:rsid w:val="008C7347"/>
    <w:rsid w:val="008D1693"/>
    <w:rsid w:val="008D1AE1"/>
    <w:rsid w:val="008D1F89"/>
    <w:rsid w:val="008D473A"/>
    <w:rsid w:val="008D716A"/>
    <w:rsid w:val="008E6B72"/>
    <w:rsid w:val="008F3874"/>
    <w:rsid w:val="00905307"/>
    <w:rsid w:val="009073EF"/>
    <w:rsid w:val="0091146B"/>
    <w:rsid w:val="009158BF"/>
    <w:rsid w:val="00917C18"/>
    <w:rsid w:val="00921B5F"/>
    <w:rsid w:val="00934464"/>
    <w:rsid w:val="009361EF"/>
    <w:rsid w:val="00950DDE"/>
    <w:rsid w:val="00973855"/>
    <w:rsid w:val="009771C1"/>
    <w:rsid w:val="0098491E"/>
    <w:rsid w:val="00986EB9"/>
    <w:rsid w:val="0099554C"/>
    <w:rsid w:val="009A23EE"/>
    <w:rsid w:val="009E197B"/>
    <w:rsid w:val="009E2585"/>
    <w:rsid w:val="009E5059"/>
    <w:rsid w:val="00A0381A"/>
    <w:rsid w:val="00A0579A"/>
    <w:rsid w:val="00A146F0"/>
    <w:rsid w:val="00A15DE5"/>
    <w:rsid w:val="00A27950"/>
    <w:rsid w:val="00A528C7"/>
    <w:rsid w:val="00A61215"/>
    <w:rsid w:val="00A61F86"/>
    <w:rsid w:val="00A658CA"/>
    <w:rsid w:val="00A71E03"/>
    <w:rsid w:val="00A81E79"/>
    <w:rsid w:val="00A925B7"/>
    <w:rsid w:val="00A92C51"/>
    <w:rsid w:val="00A9319F"/>
    <w:rsid w:val="00A94B5E"/>
    <w:rsid w:val="00AB42B6"/>
    <w:rsid w:val="00AD539A"/>
    <w:rsid w:val="00B00587"/>
    <w:rsid w:val="00B00AC4"/>
    <w:rsid w:val="00B04945"/>
    <w:rsid w:val="00B15429"/>
    <w:rsid w:val="00B17A57"/>
    <w:rsid w:val="00B40903"/>
    <w:rsid w:val="00B4153B"/>
    <w:rsid w:val="00B42612"/>
    <w:rsid w:val="00B4299B"/>
    <w:rsid w:val="00B5010C"/>
    <w:rsid w:val="00B541D3"/>
    <w:rsid w:val="00B5534D"/>
    <w:rsid w:val="00B5597A"/>
    <w:rsid w:val="00B65F23"/>
    <w:rsid w:val="00B6695A"/>
    <w:rsid w:val="00B66AF9"/>
    <w:rsid w:val="00B66B2A"/>
    <w:rsid w:val="00B80DB2"/>
    <w:rsid w:val="00B82337"/>
    <w:rsid w:val="00B93409"/>
    <w:rsid w:val="00B94C23"/>
    <w:rsid w:val="00BA40E6"/>
    <w:rsid w:val="00BB129A"/>
    <w:rsid w:val="00BC038F"/>
    <w:rsid w:val="00BC7201"/>
    <w:rsid w:val="00BE164B"/>
    <w:rsid w:val="00BF0389"/>
    <w:rsid w:val="00BF41AF"/>
    <w:rsid w:val="00BF49D6"/>
    <w:rsid w:val="00C01AEC"/>
    <w:rsid w:val="00C051B4"/>
    <w:rsid w:val="00C0584A"/>
    <w:rsid w:val="00C22F74"/>
    <w:rsid w:val="00C238C7"/>
    <w:rsid w:val="00C25223"/>
    <w:rsid w:val="00C27CF1"/>
    <w:rsid w:val="00C40341"/>
    <w:rsid w:val="00C42199"/>
    <w:rsid w:val="00C443B9"/>
    <w:rsid w:val="00C61CE9"/>
    <w:rsid w:val="00C7220E"/>
    <w:rsid w:val="00C774B9"/>
    <w:rsid w:val="00C83C90"/>
    <w:rsid w:val="00C94C1B"/>
    <w:rsid w:val="00C97A9F"/>
    <w:rsid w:val="00CA14C3"/>
    <w:rsid w:val="00CA2104"/>
    <w:rsid w:val="00CA3773"/>
    <w:rsid w:val="00CA6CF5"/>
    <w:rsid w:val="00CA6DAC"/>
    <w:rsid w:val="00CC2102"/>
    <w:rsid w:val="00CC53F3"/>
    <w:rsid w:val="00CC6AE3"/>
    <w:rsid w:val="00CD115F"/>
    <w:rsid w:val="00CD6E30"/>
    <w:rsid w:val="00CF060C"/>
    <w:rsid w:val="00D04EDE"/>
    <w:rsid w:val="00D06E1E"/>
    <w:rsid w:val="00D1265F"/>
    <w:rsid w:val="00D13FBB"/>
    <w:rsid w:val="00D26DEC"/>
    <w:rsid w:val="00D31A3C"/>
    <w:rsid w:val="00D361EA"/>
    <w:rsid w:val="00D37356"/>
    <w:rsid w:val="00D374A1"/>
    <w:rsid w:val="00D40562"/>
    <w:rsid w:val="00D441A7"/>
    <w:rsid w:val="00D44A3E"/>
    <w:rsid w:val="00D51D60"/>
    <w:rsid w:val="00D6306B"/>
    <w:rsid w:val="00D65E41"/>
    <w:rsid w:val="00D72353"/>
    <w:rsid w:val="00D745B9"/>
    <w:rsid w:val="00D813C3"/>
    <w:rsid w:val="00D92CAC"/>
    <w:rsid w:val="00DA2A1F"/>
    <w:rsid w:val="00DC41B4"/>
    <w:rsid w:val="00DC50E4"/>
    <w:rsid w:val="00DC5CB2"/>
    <w:rsid w:val="00DD1789"/>
    <w:rsid w:val="00DD34CD"/>
    <w:rsid w:val="00E13362"/>
    <w:rsid w:val="00E30B3B"/>
    <w:rsid w:val="00E31861"/>
    <w:rsid w:val="00E32EB6"/>
    <w:rsid w:val="00E355CE"/>
    <w:rsid w:val="00E36E09"/>
    <w:rsid w:val="00E37988"/>
    <w:rsid w:val="00E42715"/>
    <w:rsid w:val="00E434EE"/>
    <w:rsid w:val="00E44A0E"/>
    <w:rsid w:val="00E53D20"/>
    <w:rsid w:val="00E6228F"/>
    <w:rsid w:val="00E62DCC"/>
    <w:rsid w:val="00E77F9F"/>
    <w:rsid w:val="00E8435E"/>
    <w:rsid w:val="00E84377"/>
    <w:rsid w:val="00E91380"/>
    <w:rsid w:val="00E97B5A"/>
    <w:rsid w:val="00EA2BED"/>
    <w:rsid w:val="00EA574E"/>
    <w:rsid w:val="00EA5FB7"/>
    <w:rsid w:val="00EB3042"/>
    <w:rsid w:val="00EC293A"/>
    <w:rsid w:val="00ED1EF3"/>
    <w:rsid w:val="00EE744A"/>
    <w:rsid w:val="00EE7A48"/>
    <w:rsid w:val="00F01AF3"/>
    <w:rsid w:val="00F0560E"/>
    <w:rsid w:val="00F0565D"/>
    <w:rsid w:val="00F27F31"/>
    <w:rsid w:val="00F40753"/>
    <w:rsid w:val="00F41C68"/>
    <w:rsid w:val="00F43206"/>
    <w:rsid w:val="00F44F2D"/>
    <w:rsid w:val="00F45FB3"/>
    <w:rsid w:val="00F6084A"/>
    <w:rsid w:val="00F7727F"/>
    <w:rsid w:val="00F864CD"/>
    <w:rsid w:val="00FB09AE"/>
    <w:rsid w:val="00FC32AD"/>
    <w:rsid w:val="00FE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E6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96A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3E5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B2AD9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3E5EC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17C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B2AD9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25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E1AC9"/>
    <w:rPr>
      <w:rFonts w:ascii="Tahoma" w:hAnsi="Tahoma" w:cs="Tahoma"/>
      <w:sz w:val="16"/>
      <w:szCs w:val="16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rsid w:val="0019437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943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B2AD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943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B2AD9"/>
    <w:rPr>
      <w:b/>
      <w:bCs/>
    </w:rPr>
  </w:style>
  <w:style w:type="paragraph" w:styleId="Akapitzlist">
    <w:name w:val="List Paragraph"/>
    <w:basedOn w:val="Normalny"/>
    <w:uiPriority w:val="99"/>
    <w:qFormat/>
    <w:rsid w:val="00C94C1B"/>
    <w:pPr>
      <w:ind w:left="720"/>
      <w:contextualSpacing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rsid w:val="002347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304E0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04E01"/>
    <w:rPr>
      <w:rFonts w:cs="Times New Roman"/>
      <w:sz w:val="16"/>
      <w:szCs w:val="16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D723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F41AF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2107</Words>
  <Characters>14091</Characters>
  <Application>Microsoft Office Word</Application>
  <DocSecurity>0</DocSecurity>
  <Lines>117</Lines>
  <Paragraphs>32</Paragraphs>
  <ScaleCrop>false</ScaleCrop>
  <Company/>
  <LinksUpToDate>false</LinksUpToDate>
  <CharactersWithSpaces>16166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2018-09-20T12:46:00Z</dcterms:created>
  <dcterms:modified xsi:type="dcterms:W3CDTF">2018-09-20T12:46:00Z</dcterms:modified>
</cp:coreProperties>
</file>